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B47B14" w:rsidTr="00596970">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B47B14" w:rsidRDefault="00B47B14" w:rsidP="00596970">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985520" cy="760095"/>
                  <wp:effectExtent l="19050" t="0" r="5080" b="0"/>
                  <wp:docPr id="1"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8"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47B14" w:rsidRDefault="00B47B14" w:rsidP="00596970">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B47B14" w:rsidRDefault="00B47B14" w:rsidP="00596970">
            <w:pPr>
              <w:pStyle w:val="NoSpacing"/>
              <w:bidi/>
              <w:spacing w:line="276" w:lineRule="auto"/>
              <w:jc w:val="both"/>
              <w:rPr>
                <w:rFonts w:ascii="Times New Roman" w:eastAsia="Calibri" w:hAnsi="Times New Roman" w:cs="Times New Roman"/>
                <w:sz w:val="24"/>
                <w:szCs w:val="24"/>
              </w:rPr>
            </w:pPr>
          </w:p>
        </w:tc>
      </w:tr>
      <w:tr w:rsidR="00B47B14" w:rsidTr="00596970">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47B14" w:rsidRDefault="00B47B14" w:rsidP="00596970">
            <w:pPr>
              <w:rPr>
                <w:rFonts w:eastAsia="Calibri"/>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47B14" w:rsidRPr="00B47B14" w:rsidRDefault="00B47B14" w:rsidP="00596970">
            <w:pPr>
              <w:pStyle w:val="NoSpacing"/>
              <w:bidi/>
              <w:spacing w:line="276" w:lineRule="auto"/>
              <w:jc w:val="center"/>
              <w:rPr>
                <w:rFonts w:asciiTheme="majorBidi" w:hAnsiTheme="majorBidi" w:cstheme="majorBidi"/>
                <w:b/>
                <w:bCs/>
                <w:sz w:val="28"/>
                <w:szCs w:val="28"/>
              </w:rPr>
            </w:pPr>
            <w:r w:rsidRPr="00B47B14">
              <w:rPr>
                <w:rFonts w:asciiTheme="majorBidi" w:hAnsiTheme="majorBidi" w:cstheme="majorBidi"/>
                <w:b/>
                <w:bCs/>
                <w:sz w:val="28"/>
                <w:szCs w:val="28"/>
                <w:rtl/>
              </w:rPr>
              <w:t xml:space="preserve">سياسة </w:t>
            </w:r>
            <w:r w:rsidRPr="00B47B14">
              <w:rPr>
                <w:rFonts w:asciiTheme="majorBidi" w:hAnsiTheme="majorBidi" w:cstheme="majorBidi" w:hint="cs"/>
                <w:b/>
                <w:bCs/>
                <w:sz w:val="28"/>
                <w:szCs w:val="28"/>
                <w:rtl/>
                <w:lang w:bidi="ar-LB"/>
              </w:rPr>
              <w:t xml:space="preserve">وإجراءات </w:t>
            </w:r>
            <w:r w:rsidRPr="00B47B14">
              <w:rPr>
                <w:rFonts w:asciiTheme="majorBidi" w:hAnsiTheme="majorBidi" w:cstheme="majorBidi"/>
                <w:b/>
                <w:bCs/>
                <w:sz w:val="28"/>
                <w:szCs w:val="28"/>
                <w:rtl/>
              </w:rPr>
              <w:t>دراسة وتقييم</w:t>
            </w:r>
            <w:r w:rsidRPr="00B47B14">
              <w:rPr>
                <w:rFonts w:asciiTheme="majorBidi" w:hAnsiTheme="majorBidi" w:cstheme="majorBidi" w:hint="cs"/>
                <w:b/>
                <w:bCs/>
                <w:sz w:val="28"/>
                <w:szCs w:val="28"/>
                <w:rtl/>
                <w:lang w:bidi="ar-LB"/>
              </w:rPr>
              <w:t xml:space="preserve"> وضع المريض الصحي</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47B14" w:rsidRDefault="00B47B14" w:rsidP="00596970">
            <w:pPr>
              <w:rPr>
                <w:rFonts w:eastAsia="Calibri"/>
              </w:rPr>
            </w:pPr>
          </w:p>
        </w:tc>
      </w:tr>
      <w:tr w:rsidR="00B47B14" w:rsidTr="00596970">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47B14" w:rsidRDefault="00B47B14" w:rsidP="00596970">
            <w:pPr>
              <w:rPr>
                <w:rFonts w:eastAsia="Calibri"/>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B47B14" w:rsidRDefault="00B47B14" w:rsidP="00CB189D">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sidR="006F5CF8">
              <w:rPr>
                <w:rFonts w:ascii="Times New Roman" w:eastAsia="Calibri" w:hAnsi="Times New Roman" w:cs="Times New Roman"/>
                <w:sz w:val="24"/>
                <w:szCs w:val="24"/>
              </w:rPr>
              <w:t xml:space="preserve"> OP.PP.</w:t>
            </w:r>
            <w:r>
              <w:rPr>
                <w:rFonts w:ascii="Times New Roman" w:eastAsia="Calibri" w:hAnsi="Times New Roman" w:cs="Times New Roman"/>
                <w:sz w:val="24"/>
                <w:szCs w:val="24"/>
              </w:rPr>
              <w:t>0</w:t>
            </w:r>
            <w:r w:rsidR="00CB189D">
              <w:rPr>
                <w:rFonts w:ascii="Times New Roman" w:eastAsia="Calibri" w:hAnsi="Times New Roman" w:cs="Times New Roman"/>
                <w:sz w:val="24"/>
                <w:szCs w:val="24"/>
              </w:rPr>
              <w:t>5</w:t>
            </w:r>
            <w:r>
              <w:rPr>
                <w:rFonts w:ascii="Times New Roman" w:eastAsia="Calibri" w:hAnsi="Times New Roman" w:cs="Times New Roman"/>
                <w:sz w:val="24"/>
                <w:szCs w:val="24"/>
              </w:rPr>
              <w:t xml:space="preserve">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47B14" w:rsidRDefault="00B47B14" w:rsidP="00596970">
            <w:pPr>
              <w:rPr>
                <w:rFonts w:eastAsia="Calibri"/>
              </w:rPr>
            </w:pPr>
          </w:p>
        </w:tc>
      </w:tr>
    </w:tbl>
    <w:p w:rsidR="003B5C97" w:rsidRDefault="003B5C97" w:rsidP="0079522D">
      <w:pPr>
        <w:pStyle w:val="NoSpacing"/>
        <w:bidi/>
        <w:spacing w:line="276" w:lineRule="auto"/>
        <w:rPr>
          <w:rFonts w:asciiTheme="majorBidi" w:hAnsiTheme="majorBidi" w:cstheme="majorBidi"/>
          <w:sz w:val="24"/>
          <w:szCs w:val="24"/>
        </w:rPr>
      </w:pPr>
    </w:p>
    <w:p w:rsidR="0017155F" w:rsidRPr="005C5961" w:rsidRDefault="0017155F" w:rsidP="0017155F">
      <w:pPr>
        <w:pStyle w:val="NoSpacing"/>
        <w:bidi/>
        <w:spacing w:line="276" w:lineRule="auto"/>
        <w:rPr>
          <w:rFonts w:asciiTheme="majorBidi" w:hAnsiTheme="majorBidi" w:cstheme="majorBidi"/>
          <w:sz w:val="24"/>
          <w:szCs w:val="24"/>
          <w:rtl/>
        </w:rPr>
      </w:pPr>
    </w:p>
    <w:p w:rsidR="003B5C97" w:rsidRPr="0017155F" w:rsidRDefault="00792B44" w:rsidP="00226689">
      <w:pPr>
        <w:pStyle w:val="NoSpacing"/>
        <w:numPr>
          <w:ilvl w:val="0"/>
          <w:numId w:val="12"/>
        </w:numPr>
        <w:shd w:val="clear" w:color="auto" w:fill="BFBFBF" w:themeFill="background1" w:themeFillShade="BF"/>
        <w:bidi/>
        <w:spacing w:line="276" w:lineRule="auto"/>
        <w:rPr>
          <w:rFonts w:asciiTheme="majorBidi" w:hAnsiTheme="majorBidi" w:cstheme="majorBidi"/>
          <w:b/>
          <w:bCs/>
          <w:sz w:val="28"/>
          <w:szCs w:val="28"/>
        </w:rPr>
      </w:pPr>
      <w:r>
        <w:rPr>
          <w:rFonts w:asciiTheme="majorBidi" w:hAnsiTheme="majorBidi" w:cstheme="majorBidi" w:hint="cs"/>
          <w:b/>
          <w:bCs/>
          <w:sz w:val="28"/>
          <w:szCs w:val="28"/>
          <w:rtl/>
          <w:lang w:bidi="ar-LB"/>
        </w:rPr>
        <w:t>ال</w:t>
      </w:r>
      <w:r w:rsidR="00226689">
        <w:rPr>
          <w:rFonts w:asciiTheme="majorBidi" w:hAnsiTheme="majorBidi" w:cstheme="majorBidi" w:hint="cs"/>
          <w:b/>
          <w:bCs/>
          <w:sz w:val="28"/>
          <w:szCs w:val="28"/>
          <w:rtl/>
          <w:lang w:bidi="ar-LB"/>
        </w:rPr>
        <w:t>مقدم</w:t>
      </w:r>
      <w:r>
        <w:rPr>
          <w:rFonts w:asciiTheme="majorBidi" w:hAnsiTheme="majorBidi" w:cstheme="majorBidi" w:hint="cs"/>
          <w:b/>
          <w:bCs/>
          <w:sz w:val="28"/>
          <w:szCs w:val="28"/>
          <w:rtl/>
          <w:lang w:bidi="ar-LB"/>
        </w:rPr>
        <w:t>ة و</w:t>
      </w:r>
      <w:r w:rsidR="003B5C97" w:rsidRPr="0017155F">
        <w:rPr>
          <w:rFonts w:asciiTheme="majorBidi" w:hAnsiTheme="majorBidi" w:cstheme="majorBidi"/>
          <w:b/>
          <w:bCs/>
          <w:sz w:val="28"/>
          <w:szCs w:val="28"/>
          <w:rtl/>
        </w:rPr>
        <w:t>الهدف</w:t>
      </w:r>
    </w:p>
    <w:p w:rsidR="001001DE" w:rsidRPr="001001DE" w:rsidRDefault="001001DE" w:rsidP="001001DE">
      <w:pPr>
        <w:pStyle w:val="NoSpacing"/>
        <w:bidi/>
        <w:spacing w:line="276" w:lineRule="auto"/>
        <w:rPr>
          <w:rFonts w:asciiTheme="majorBidi" w:hAnsiTheme="majorBidi" w:cstheme="majorBidi"/>
          <w:sz w:val="16"/>
          <w:szCs w:val="16"/>
        </w:rPr>
      </w:pPr>
    </w:p>
    <w:p w:rsidR="00792B44" w:rsidRPr="001911B4" w:rsidRDefault="00792B44" w:rsidP="00792B44">
      <w:pPr>
        <w:pStyle w:val="NoSpacing"/>
        <w:numPr>
          <w:ilvl w:val="0"/>
          <w:numId w:val="15"/>
        </w:numPr>
        <w:bidi/>
        <w:spacing w:line="360" w:lineRule="auto"/>
        <w:rPr>
          <w:rFonts w:ascii="Times New Roman" w:hAnsi="Times New Roman" w:cs="Times New Roman"/>
        </w:rPr>
      </w:pPr>
      <w:r w:rsidRPr="001911B4">
        <w:rPr>
          <w:rFonts w:ascii="Times New Roman" w:hAnsi="Times New Roman" w:cs="Times New Roman"/>
          <w:sz w:val="24"/>
          <w:szCs w:val="24"/>
          <w:rtl/>
          <w:lang w:bidi="ar-LB"/>
        </w:rPr>
        <w:t>يحتاج مركز الرعاية الصحية الأولية إلى إنشاء فريق معالج متعدد الإختصاصات من الأطباء والعاملين في المركز</w:t>
      </w:r>
      <w:r w:rsidRPr="001911B4">
        <w:rPr>
          <w:rFonts w:ascii="Times New Roman" w:hAnsi="Times New Roman" w:cs="Times New Roman"/>
          <w:sz w:val="24"/>
          <w:szCs w:val="24"/>
          <w:lang w:bidi="ar-LB"/>
        </w:rPr>
        <w:t xml:space="preserve"> </w:t>
      </w:r>
      <w:r w:rsidRPr="001911B4">
        <w:rPr>
          <w:rFonts w:ascii="Times New Roman" w:hAnsi="Times New Roman" w:cs="Times New Roman"/>
          <w:sz w:val="24"/>
          <w:szCs w:val="24"/>
          <w:rtl/>
          <w:lang w:bidi="ar-LB"/>
        </w:rPr>
        <w:t>لتنسيق الأدوار والمسؤوليات في رعاية المستفيدين ذوي الإحتياجات الصحية المعقدة.</w:t>
      </w:r>
    </w:p>
    <w:p w:rsidR="00792B44" w:rsidRPr="00792B44" w:rsidRDefault="00792B44" w:rsidP="00792B44">
      <w:pPr>
        <w:pStyle w:val="NoSpacing"/>
        <w:bidi/>
        <w:rPr>
          <w:sz w:val="12"/>
          <w:szCs w:val="12"/>
        </w:rPr>
      </w:pPr>
    </w:p>
    <w:p w:rsidR="00B3269E" w:rsidRDefault="00792B44" w:rsidP="00792B44">
      <w:pPr>
        <w:pStyle w:val="NoSpacing"/>
        <w:numPr>
          <w:ilvl w:val="0"/>
          <w:numId w:val="15"/>
        </w:numPr>
        <w:bidi/>
        <w:spacing w:line="360" w:lineRule="auto"/>
        <w:rPr>
          <w:rFonts w:ascii="Times New Roman" w:hAnsi="Times New Roman" w:cs="Times New Roman"/>
          <w:sz w:val="24"/>
          <w:szCs w:val="24"/>
          <w:lang w:bidi="ar-LB"/>
        </w:rPr>
      </w:pPr>
      <w:r>
        <w:rPr>
          <w:rFonts w:ascii="Times New Roman" w:hAnsi="Times New Roman" w:cs="Times New Roman" w:hint="cs"/>
          <w:sz w:val="24"/>
          <w:szCs w:val="24"/>
          <w:rtl/>
          <w:lang w:bidi="ar-LB"/>
        </w:rPr>
        <w:t xml:space="preserve">تهدف هذه السياسة إلى </w:t>
      </w:r>
      <w:r w:rsidR="00B3269E" w:rsidRPr="0017155F">
        <w:rPr>
          <w:rFonts w:ascii="Times New Roman" w:hAnsi="Times New Roman" w:cs="Times New Roman"/>
          <w:sz w:val="24"/>
          <w:szCs w:val="24"/>
          <w:rtl/>
          <w:lang w:bidi="ar-LB"/>
        </w:rPr>
        <w:t>تمكين الفريق المعالج من وضع الخطة العلاجية المناسبة المبنية على تكامل المعلومات و دراستها على ضوء ما توص</w:t>
      </w:r>
      <w:r w:rsidR="00B3269E" w:rsidRPr="0017155F">
        <w:rPr>
          <w:rFonts w:ascii="Times New Roman" w:hAnsi="Times New Roman" w:cs="Times New Roman" w:hint="cs"/>
          <w:sz w:val="24"/>
          <w:szCs w:val="24"/>
          <w:rtl/>
          <w:lang w:bidi="ar-LB"/>
        </w:rPr>
        <w:t>ّ</w:t>
      </w:r>
      <w:r w:rsidR="00B3269E" w:rsidRPr="0017155F">
        <w:rPr>
          <w:rFonts w:ascii="Times New Roman" w:hAnsi="Times New Roman" w:cs="Times New Roman"/>
          <w:sz w:val="24"/>
          <w:szCs w:val="24"/>
          <w:rtl/>
          <w:lang w:bidi="ar-LB"/>
        </w:rPr>
        <w:t xml:space="preserve">ل إليه </w:t>
      </w:r>
      <w:r w:rsidR="00B3269E" w:rsidRPr="0017155F">
        <w:rPr>
          <w:rFonts w:ascii="Times New Roman" w:hAnsi="Times New Roman" w:cs="Times New Roman" w:hint="cs"/>
          <w:sz w:val="24"/>
          <w:szCs w:val="24"/>
          <w:rtl/>
          <w:lang w:bidi="ar-LB"/>
        </w:rPr>
        <w:t>كل واحد من هذا الفريق</w:t>
      </w:r>
      <w:r w:rsidR="00B3269E" w:rsidRPr="0017155F">
        <w:rPr>
          <w:rFonts w:ascii="Times New Roman" w:hAnsi="Times New Roman" w:cs="Times New Roman"/>
          <w:sz w:val="24"/>
          <w:szCs w:val="24"/>
          <w:rtl/>
          <w:lang w:bidi="ar-LB"/>
        </w:rPr>
        <w:t>.</w:t>
      </w:r>
    </w:p>
    <w:p w:rsidR="0017155F" w:rsidRPr="0017155F" w:rsidRDefault="0017155F" w:rsidP="0017155F">
      <w:pPr>
        <w:pStyle w:val="NoSpacing"/>
        <w:bidi/>
        <w:rPr>
          <w:sz w:val="26"/>
          <w:rtl/>
          <w:lang w:bidi="ar-LB"/>
        </w:rPr>
      </w:pPr>
    </w:p>
    <w:p w:rsidR="0017155F" w:rsidRPr="009B35F1" w:rsidRDefault="0017155F" w:rsidP="0017155F">
      <w:pPr>
        <w:pStyle w:val="NoSpacing"/>
        <w:numPr>
          <w:ilvl w:val="0"/>
          <w:numId w:val="12"/>
        </w:numPr>
        <w:shd w:val="clear" w:color="auto" w:fill="BFBFBF" w:themeFill="background1" w:themeFillShade="BF"/>
        <w:bidi/>
        <w:spacing w:line="276" w:lineRule="auto"/>
        <w:rPr>
          <w:rFonts w:ascii="Times New Roman" w:hAnsi="Times New Roman" w:cs="Times New Roman"/>
          <w:b/>
          <w:bCs/>
          <w:sz w:val="28"/>
          <w:szCs w:val="28"/>
          <w:rtl/>
          <w:lang w:bidi="ar-LB"/>
        </w:rPr>
      </w:pPr>
      <w:r w:rsidRPr="009B35F1">
        <w:rPr>
          <w:rFonts w:ascii="Times New Roman" w:hAnsi="Times New Roman" w:cs="Times New Roman"/>
          <w:b/>
          <w:bCs/>
          <w:sz w:val="28"/>
          <w:szCs w:val="28"/>
          <w:rtl/>
        </w:rPr>
        <w:t>ال</w:t>
      </w:r>
      <w:r w:rsidRPr="009B35F1">
        <w:rPr>
          <w:rFonts w:ascii="Times New Roman" w:eastAsia="Times New Roman" w:hAnsi="Times New Roman" w:cs="Times New Roman"/>
          <w:b/>
          <w:bCs/>
          <w:sz w:val="28"/>
          <w:szCs w:val="28"/>
          <w:rtl/>
          <w:lang w:val="fr-FR"/>
        </w:rPr>
        <w:t>تعاريف والإختصارت</w:t>
      </w:r>
      <w:r>
        <w:rPr>
          <w:rFonts w:ascii="Times New Roman" w:eastAsia="Times New Roman" w:hAnsi="Times New Roman" w:cs="Times New Roman" w:hint="cs"/>
          <w:b/>
          <w:bCs/>
          <w:sz w:val="28"/>
          <w:szCs w:val="28"/>
          <w:rtl/>
          <w:lang w:val="fr-FR"/>
        </w:rPr>
        <w:t xml:space="preserve"> </w:t>
      </w:r>
    </w:p>
    <w:p w:rsidR="0017155F" w:rsidRPr="001A7B90" w:rsidRDefault="0017155F" w:rsidP="0017155F">
      <w:pPr>
        <w:pStyle w:val="NoSpacing"/>
        <w:bidi/>
        <w:rPr>
          <w:sz w:val="16"/>
          <w:szCs w:val="16"/>
        </w:rPr>
      </w:pPr>
    </w:p>
    <w:p w:rsidR="0017155F" w:rsidRPr="0003751B" w:rsidRDefault="0003751B" w:rsidP="0003751B">
      <w:pPr>
        <w:pStyle w:val="NoSpacing"/>
        <w:numPr>
          <w:ilvl w:val="0"/>
          <w:numId w:val="16"/>
        </w:numPr>
        <w:bidi/>
        <w:spacing w:line="360" w:lineRule="auto"/>
        <w:rPr>
          <w:rFonts w:ascii="Times New Roman" w:hAnsi="Times New Roman" w:cs="Times New Roman"/>
          <w:color w:val="FF0000"/>
          <w:sz w:val="24"/>
          <w:szCs w:val="24"/>
        </w:rPr>
      </w:pPr>
      <w:r w:rsidRPr="0003751B">
        <w:rPr>
          <w:rFonts w:ascii="Times New Roman" w:hAnsi="Times New Roman" w:cs="Times New Roman"/>
          <w:color w:val="FF0000"/>
          <w:sz w:val="24"/>
          <w:szCs w:val="24"/>
          <w:rtl/>
          <w:lang w:bidi="ar-LB"/>
        </w:rPr>
        <w:t>المستفيدين ذوي الإحتياجات الصحية المعقدة</w:t>
      </w:r>
      <w:r w:rsidRPr="0003751B">
        <w:rPr>
          <w:rFonts w:ascii="Times New Roman" w:hAnsi="Times New Roman" w:cs="Times New Roman" w:hint="cs"/>
          <w:color w:val="FF0000"/>
          <w:sz w:val="24"/>
          <w:szCs w:val="24"/>
          <w:rtl/>
          <w:lang w:bidi="ar-LB"/>
        </w:rPr>
        <w:t xml:space="preserve"> مثلاً المرضى الذين يعانون من مشاكل صحية مزمنة غير مسيطر عليها مثلاً مريض السكري الذي يعاني من مستوى عالي من مخزون السكر في الدم يحتاج إلى خبرة ممرّض، طبيب صحة عامة أو طبيب عائلة، طبيب سكري وخبير تغذية على الأقل، كما يمكن أن يحتاج إلى خبرة أطباء آخرين في حال وجود مضاعفات</w:t>
      </w:r>
      <w:r w:rsidRPr="0003751B">
        <w:rPr>
          <w:rFonts w:ascii="Times New Roman" w:hAnsi="Times New Roman" w:cs="Times New Roman" w:hint="cs"/>
          <w:color w:val="FF0000"/>
          <w:sz w:val="24"/>
          <w:szCs w:val="24"/>
          <w:rtl/>
        </w:rPr>
        <w:t xml:space="preserve"> ( طبيب كلى، طبيب قلب، طبيب شرايين، إلخ). </w:t>
      </w:r>
    </w:p>
    <w:p w:rsidR="005E3F2D" w:rsidRPr="005E3F2D" w:rsidRDefault="005E3F2D" w:rsidP="005E3F2D">
      <w:pPr>
        <w:pStyle w:val="NoSpacing"/>
        <w:bidi/>
        <w:rPr>
          <w:rtl/>
        </w:rPr>
      </w:pPr>
    </w:p>
    <w:p w:rsidR="005E3F2D" w:rsidRPr="00FD381B" w:rsidRDefault="005E3F2D" w:rsidP="005E3F2D">
      <w:pPr>
        <w:pStyle w:val="NoSpacing"/>
        <w:numPr>
          <w:ilvl w:val="0"/>
          <w:numId w:val="12"/>
        </w:numPr>
        <w:shd w:val="clear" w:color="auto" w:fill="BFBFBF" w:themeFill="background1" w:themeFillShade="BF"/>
        <w:bidi/>
        <w:spacing w:line="276" w:lineRule="auto"/>
        <w:rPr>
          <w:rFonts w:ascii="Times New Roman" w:eastAsia="Times New Roman" w:hAnsi="Times New Roman" w:cs="Times New Roman"/>
          <w:b/>
          <w:bCs/>
          <w:sz w:val="28"/>
          <w:szCs w:val="28"/>
          <w:rtl/>
          <w:lang w:val="fr-FR"/>
        </w:rPr>
      </w:pPr>
      <w:r w:rsidRPr="00FD381B">
        <w:rPr>
          <w:rFonts w:ascii="Times New Roman" w:eastAsia="Times New Roman" w:hAnsi="Times New Roman" w:cs="Times New Roman"/>
          <w:b/>
          <w:bCs/>
          <w:sz w:val="28"/>
          <w:szCs w:val="28"/>
          <w:rtl/>
          <w:lang w:val="fr-FR"/>
        </w:rPr>
        <w:t xml:space="preserve">السياسة </w:t>
      </w:r>
      <w:r w:rsidRPr="00FD381B">
        <w:rPr>
          <w:rFonts w:ascii="Times New Roman" w:eastAsia="Times New Roman" w:hAnsi="Times New Roman" w:cs="Times New Roman" w:hint="cs"/>
          <w:b/>
          <w:bCs/>
          <w:sz w:val="28"/>
          <w:szCs w:val="28"/>
          <w:rtl/>
          <w:lang w:val="fr-FR"/>
        </w:rPr>
        <w:t>والقانون</w:t>
      </w:r>
    </w:p>
    <w:p w:rsidR="005E3F2D" w:rsidRDefault="005E3F2D" w:rsidP="005E3F2D">
      <w:pPr>
        <w:pStyle w:val="NoSpacing"/>
        <w:bidi/>
        <w:rPr>
          <w:rStyle w:val="longtext1"/>
          <w:sz w:val="26"/>
          <w:rtl/>
        </w:rPr>
      </w:pPr>
    </w:p>
    <w:p w:rsidR="004D6DD7" w:rsidRPr="0017155F" w:rsidRDefault="004D6DD7" w:rsidP="004D6DD7">
      <w:pPr>
        <w:pStyle w:val="NoSpacing"/>
        <w:numPr>
          <w:ilvl w:val="0"/>
          <w:numId w:val="7"/>
        </w:numPr>
        <w:bidi/>
        <w:spacing w:line="360" w:lineRule="auto"/>
        <w:jc w:val="both"/>
        <w:rPr>
          <w:rFonts w:asciiTheme="majorBidi" w:hAnsiTheme="majorBidi" w:cstheme="majorBidi"/>
          <w:sz w:val="24"/>
          <w:szCs w:val="24"/>
        </w:rPr>
      </w:pPr>
      <w:r w:rsidRPr="0017155F">
        <w:rPr>
          <w:rFonts w:asciiTheme="majorBidi" w:hAnsiTheme="majorBidi" w:cstheme="majorBidi" w:hint="cs"/>
          <w:sz w:val="24"/>
          <w:szCs w:val="24"/>
          <w:rtl/>
        </w:rPr>
        <w:t>المحافظة على خصوصية المستفيد و</w:t>
      </w:r>
      <w:r w:rsidRPr="0017155F">
        <w:rPr>
          <w:rFonts w:asciiTheme="majorBidi" w:hAnsiTheme="majorBidi" w:cstheme="majorBidi"/>
          <w:sz w:val="24"/>
          <w:szCs w:val="24"/>
          <w:rtl/>
        </w:rPr>
        <w:t>ال</w:t>
      </w:r>
      <w:r w:rsidRPr="0017155F">
        <w:rPr>
          <w:rFonts w:asciiTheme="majorBidi" w:hAnsiTheme="majorBidi" w:cstheme="majorBidi" w:hint="cs"/>
          <w:sz w:val="24"/>
          <w:szCs w:val="24"/>
          <w:rtl/>
        </w:rPr>
        <w:t>إ</w:t>
      </w:r>
      <w:r w:rsidRPr="0017155F">
        <w:rPr>
          <w:rFonts w:asciiTheme="majorBidi" w:hAnsiTheme="majorBidi" w:cstheme="majorBidi"/>
          <w:sz w:val="24"/>
          <w:szCs w:val="24"/>
          <w:rtl/>
        </w:rPr>
        <w:t>لتزام بالسرية التامة للحالة.</w:t>
      </w:r>
    </w:p>
    <w:p w:rsidR="0017155F" w:rsidRPr="004D6DD7" w:rsidRDefault="0017155F" w:rsidP="0017155F">
      <w:pPr>
        <w:pStyle w:val="NoSpacing"/>
        <w:bidi/>
      </w:pPr>
    </w:p>
    <w:p w:rsidR="003B5C97" w:rsidRPr="0017155F" w:rsidRDefault="003B5C97" w:rsidP="0017155F">
      <w:pPr>
        <w:pStyle w:val="NoSpacing"/>
        <w:numPr>
          <w:ilvl w:val="0"/>
          <w:numId w:val="12"/>
        </w:numPr>
        <w:shd w:val="clear" w:color="auto" w:fill="BFBFBF" w:themeFill="background1" w:themeFillShade="BF"/>
        <w:bidi/>
        <w:spacing w:line="276" w:lineRule="auto"/>
        <w:rPr>
          <w:rFonts w:asciiTheme="majorBidi" w:hAnsiTheme="majorBidi" w:cstheme="majorBidi"/>
          <w:b/>
          <w:bCs/>
          <w:sz w:val="28"/>
          <w:szCs w:val="28"/>
        </w:rPr>
      </w:pPr>
      <w:bookmarkStart w:id="0" w:name="_GoBack"/>
      <w:bookmarkEnd w:id="0"/>
      <w:r w:rsidRPr="0017155F">
        <w:rPr>
          <w:rFonts w:asciiTheme="majorBidi" w:hAnsiTheme="majorBidi" w:cstheme="majorBidi"/>
          <w:b/>
          <w:bCs/>
          <w:sz w:val="28"/>
          <w:szCs w:val="28"/>
          <w:rtl/>
        </w:rPr>
        <w:t>الإجراءات</w:t>
      </w:r>
    </w:p>
    <w:p w:rsidR="001001DE" w:rsidRPr="001001DE" w:rsidRDefault="001001DE" w:rsidP="001001DE">
      <w:pPr>
        <w:pStyle w:val="NoSpacing"/>
        <w:bidi/>
        <w:spacing w:line="276" w:lineRule="auto"/>
        <w:jc w:val="both"/>
        <w:rPr>
          <w:rFonts w:asciiTheme="majorBidi" w:hAnsiTheme="majorBidi" w:cstheme="majorBidi"/>
          <w:sz w:val="16"/>
          <w:szCs w:val="16"/>
        </w:rPr>
      </w:pPr>
    </w:p>
    <w:p w:rsidR="008B5263" w:rsidRPr="0017155F" w:rsidRDefault="00640F26" w:rsidP="004D6DD7">
      <w:pPr>
        <w:pStyle w:val="NoSpacing"/>
        <w:numPr>
          <w:ilvl w:val="0"/>
          <w:numId w:val="24"/>
        </w:numPr>
        <w:bidi/>
        <w:spacing w:line="360" w:lineRule="auto"/>
        <w:jc w:val="both"/>
        <w:rPr>
          <w:rFonts w:asciiTheme="majorBidi" w:hAnsiTheme="majorBidi" w:cstheme="majorBidi"/>
          <w:sz w:val="24"/>
          <w:szCs w:val="24"/>
        </w:rPr>
      </w:pPr>
      <w:r w:rsidRPr="0017155F">
        <w:rPr>
          <w:rFonts w:asciiTheme="majorBidi" w:hAnsiTheme="majorBidi" w:cstheme="majorBidi" w:hint="cs"/>
          <w:sz w:val="24"/>
          <w:szCs w:val="24"/>
          <w:rtl/>
          <w:lang w:bidi="ar-LB"/>
        </w:rPr>
        <w:t xml:space="preserve">تأليف فريق </w:t>
      </w:r>
      <w:r w:rsidRPr="0017155F">
        <w:rPr>
          <w:rFonts w:asciiTheme="majorBidi" w:hAnsiTheme="majorBidi" w:cstheme="majorBidi" w:hint="cs"/>
          <w:sz w:val="24"/>
          <w:szCs w:val="24"/>
          <w:rtl/>
        </w:rPr>
        <w:t>معالج متعد</w:t>
      </w:r>
      <w:r w:rsidR="00904E5D">
        <w:rPr>
          <w:rFonts w:asciiTheme="majorBidi" w:hAnsiTheme="majorBidi" w:cstheme="majorBidi" w:hint="cs"/>
          <w:sz w:val="24"/>
          <w:szCs w:val="24"/>
          <w:rtl/>
          <w:lang w:bidi="ar-LB"/>
        </w:rPr>
        <w:t>ّ</w:t>
      </w:r>
      <w:r w:rsidRPr="0017155F">
        <w:rPr>
          <w:rFonts w:asciiTheme="majorBidi" w:hAnsiTheme="majorBidi" w:cstheme="majorBidi" w:hint="cs"/>
          <w:sz w:val="24"/>
          <w:szCs w:val="24"/>
          <w:rtl/>
        </w:rPr>
        <w:t>د الإختصاصات من الأطباء والعاملين في المركز، ووضع برنامج إجتماعات دورية</w:t>
      </w:r>
      <w:r w:rsidR="008B5263" w:rsidRPr="0017155F">
        <w:rPr>
          <w:rFonts w:asciiTheme="majorBidi" w:hAnsiTheme="majorBidi" w:cstheme="majorBidi" w:hint="cs"/>
          <w:sz w:val="24"/>
          <w:szCs w:val="24"/>
          <w:rtl/>
        </w:rPr>
        <w:t xml:space="preserve"> للتواصل بهدف:</w:t>
      </w:r>
    </w:p>
    <w:p w:rsidR="008B5263" w:rsidRPr="0017155F" w:rsidRDefault="008B5263" w:rsidP="004D6DD7">
      <w:pPr>
        <w:pStyle w:val="NoSpacing"/>
        <w:numPr>
          <w:ilvl w:val="1"/>
          <w:numId w:val="24"/>
        </w:numPr>
        <w:bidi/>
        <w:spacing w:line="360" w:lineRule="auto"/>
        <w:jc w:val="both"/>
        <w:rPr>
          <w:rFonts w:asciiTheme="majorBidi" w:hAnsiTheme="majorBidi" w:cstheme="majorBidi"/>
          <w:sz w:val="24"/>
          <w:szCs w:val="24"/>
        </w:rPr>
      </w:pPr>
      <w:r w:rsidRPr="0017155F">
        <w:rPr>
          <w:rFonts w:asciiTheme="majorBidi" w:hAnsiTheme="majorBidi" w:cstheme="majorBidi"/>
          <w:color w:val="000000"/>
          <w:sz w:val="24"/>
          <w:szCs w:val="24"/>
          <w:shd w:val="clear" w:color="auto" w:fill="FFFFFF"/>
          <w:rtl/>
        </w:rPr>
        <w:t xml:space="preserve">وضع أهداف وغايات وخطة </w:t>
      </w:r>
      <w:r w:rsidR="00FC3662" w:rsidRPr="0017155F">
        <w:rPr>
          <w:rFonts w:asciiTheme="majorBidi" w:hAnsiTheme="majorBidi" w:cstheme="majorBidi" w:hint="cs"/>
          <w:color w:val="000000"/>
          <w:sz w:val="24"/>
          <w:szCs w:val="24"/>
          <w:shd w:val="clear" w:color="auto" w:fill="FFFFFF"/>
          <w:rtl/>
        </w:rPr>
        <w:t>و</w:t>
      </w:r>
      <w:r w:rsidRPr="0017155F">
        <w:rPr>
          <w:rFonts w:asciiTheme="majorBidi" w:hAnsiTheme="majorBidi" w:cstheme="majorBidi"/>
          <w:color w:val="000000"/>
          <w:sz w:val="24"/>
          <w:szCs w:val="24"/>
          <w:shd w:val="clear" w:color="auto" w:fill="FFFFFF"/>
          <w:rtl/>
        </w:rPr>
        <w:t>العمل بروح الفريق</w:t>
      </w:r>
      <w:r w:rsidR="00B23A9F">
        <w:rPr>
          <w:rFonts w:asciiTheme="majorBidi" w:hAnsiTheme="majorBidi" w:cstheme="majorBidi" w:hint="cs"/>
          <w:color w:val="000000"/>
          <w:sz w:val="24"/>
          <w:szCs w:val="24"/>
          <w:shd w:val="clear" w:color="auto" w:fill="FFFFFF"/>
          <w:rtl/>
        </w:rPr>
        <w:t xml:space="preserve"> الواحد</w:t>
      </w:r>
      <w:r w:rsidRPr="0017155F">
        <w:rPr>
          <w:rFonts w:asciiTheme="majorBidi" w:hAnsiTheme="majorBidi" w:cstheme="majorBidi" w:hint="cs"/>
          <w:color w:val="000000"/>
          <w:sz w:val="24"/>
          <w:szCs w:val="24"/>
          <w:shd w:val="clear" w:color="auto" w:fill="FFFFFF"/>
          <w:rtl/>
        </w:rPr>
        <w:t>.</w:t>
      </w:r>
    </w:p>
    <w:p w:rsidR="008B5263" w:rsidRPr="0017155F" w:rsidRDefault="008B5263" w:rsidP="004D6DD7">
      <w:pPr>
        <w:pStyle w:val="NoSpacing"/>
        <w:numPr>
          <w:ilvl w:val="1"/>
          <w:numId w:val="24"/>
        </w:numPr>
        <w:bidi/>
        <w:spacing w:line="360" w:lineRule="auto"/>
        <w:jc w:val="both"/>
        <w:rPr>
          <w:rFonts w:asciiTheme="majorBidi" w:hAnsiTheme="majorBidi" w:cstheme="majorBidi"/>
          <w:sz w:val="24"/>
          <w:szCs w:val="24"/>
        </w:rPr>
      </w:pPr>
      <w:r w:rsidRPr="0017155F">
        <w:rPr>
          <w:rFonts w:asciiTheme="majorBidi" w:hAnsiTheme="majorBidi" w:cstheme="majorBidi"/>
          <w:color w:val="000000"/>
          <w:sz w:val="24"/>
          <w:szCs w:val="24"/>
          <w:shd w:val="clear" w:color="auto" w:fill="FFFFFF"/>
          <w:rtl/>
        </w:rPr>
        <w:t>تنسيق الخدمات، والأدوار والمسؤوليات</w:t>
      </w:r>
      <w:r w:rsidRPr="0017155F">
        <w:rPr>
          <w:rFonts w:asciiTheme="majorBidi" w:hAnsiTheme="majorBidi" w:cstheme="majorBidi" w:hint="cs"/>
          <w:sz w:val="24"/>
          <w:szCs w:val="24"/>
          <w:rtl/>
          <w:lang w:bidi="ar-LB"/>
        </w:rPr>
        <w:t>.</w:t>
      </w:r>
    </w:p>
    <w:p w:rsidR="008B5263" w:rsidRPr="0017155F" w:rsidRDefault="00FC3662" w:rsidP="004D6DD7">
      <w:pPr>
        <w:pStyle w:val="NoSpacing"/>
        <w:numPr>
          <w:ilvl w:val="1"/>
          <w:numId w:val="24"/>
        </w:numPr>
        <w:bidi/>
        <w:spacing w:line="360" w:lineRule="auto"/>
        <w:jc w:val="both"/>
        <w:rPr>
          <w:rFonts w:asciiTheme="majorBidi" w:hAnsiTheme="majorBidi" w:cstheme="majorBidi"/>
          <w:color w:val="000000"/>
          <w:sz w:val="24"/>
          <w:szCs w:val="24"/>
          <w:shd w:val="clear" w:color="auto" w:fill="FFFFFF"/>
        </w:rPr>
      </w:pPr>
      <w:r w:rsidRPr="0017155F">
        <w:rPr>
          <w:rFonts w:asciiTheme="majorBidi" w:hAnsiTheme="majorBidi" w:cstheme="majorBidi" w:hint="cs"/>
          <w:color w:val="000000"/>
          <w:sz w:val="24"/>
          <w:szCs w:val="24"/>
          <w:shd w:val="clear" w:color="auto" w:fill="FFFFFF"/>
          <w:rtl/>
        </w:rPr>
        <w:t xml:space="preserve">تحديد </w:t>
      </w:r>
      <w:r w:rsidR="00CE0AFC" w:rsidRPr="0017155F">
        <w:rPr>
          <w:rFonts w:asciiTheme="majorBidi" w:hAnsiTheme="majorBidi" w:cstheme="majorBidi" w:hint="cs"/>
          <w:color w:val="000000"/>
          <w:sz w:val="24"/>
          <w:szCs w:val="24"/>
          <w:shd w:val="clear" w:color="auto" w:fill="FFFFFF"/>
          <w:rtl/>
        </w:rPr>
        <w:t>أ</w:t>
      </w:r>
      <w:r w:rsidRPr="0017155F">
        <w:rPr>
          <w:rFonts w:asciiTheme="majorBidi" w:hAnsiTheme="majorBidi" w:cstheme="majorBidi" w:hint="cs"/>
          <w:color w:val="000000"/>
          <w:sz w:val="24"/>
          <w:szCs w:val="24"/>
          <w:shd w:val="clear" w:color="auto" w:fill="FFFFFF"/>
          <w:rtl/>
        </w:rPr>
        <w:t>دوات التعاون و</w:t>
      </w:r>
      <w:r w:rsidR="008B5263" w:rsidRPr="0017155F">
        <w:rPr>
          <w:rFonts w:asciiTheme="majorBidi" w:hAnsiTheme="majorBidi" w:cstheme="majorBidi" w:hint="cs"/>
          <w:color w:val="000000"/>
          <w:sz w:val="24"/>
          <w:szCs w:val="24"/>
          <w:shd w:val="clear" w:color="auto" w:fill="FFFFFF"/>
          <w:rtl/>
        </w:rPr>
        <w:t xml:space="preserve">وضع </w:t>
      </w:r>
      <w:r w:rsidR="008B5263" w:rsidRPr="0017155F">
        <w:rPr>
          <w:rFonts w:asciiTheme="majorBidi" w:hAnsiTheme="majorBidi" w:cstheme="majorBidi"/>
          <w:color w:val="000000"/>
          <w:sz w:val="24"/>
          <w:szCs w:val="24"/>
          <w:shd w:val="clear" w:color="auto" w:fill="FFFFFF"/>
          <w:rtl/>
        </w:rPr>
        <w:t>إجراءات موح</w:t>
      </w:r>
      <w:r w:rsidR="00B23A9F">
        <w:rPr>
          <w:rFonts w:asciiTheme="majorBidi" w:hAnsiTheme="majorBidi" w:cstheme="majorBidi" w:hint="cs"/>
          <w:color w:val="000000"/>
          <w:sz w:val="24"/>
          <w:szCs w:val="24"/>
          <w:shd w:val="clear" w:color="auto" w:fill="FFFFFF"/>
          <w:rtl/>
        </w:rPr>
        <w:t>ّ</w:t>
      </w:r>
      <w:r w:rsidR="008B5263" w:rsidRPr="0017155F">
        <w:rPr>
          <w:rFonts w:asciiTheme="majorBidi" w:hAnsiTheme="majorBidi" w:cstheme="majorBidi"/>
          <w:color w:val="000000"/>
          <w:sz w:val="24"/>
          <w:szCs w:val="24"/>
          <w:shd w:val="clear" w:color="auto" w:fill="FFFFFF"/>
          <w:rtl/>
        </w:rPr>
        <w:t>دة لتحسين العمل الجماعي وتقليل</w:t>
      </w:r>
      <w:r w:rsidR="008B5263" w:rsidRPr="0017155F">
        <w:rPr>
          <w:rFonts w:asciiTheme="majorBidi" w:hAnsiTheme="majorBidi" w:cstheme="majorBidi"/>
          <w:color w:val="000000"/>
          <w:sz w:val="24"/>
          <w:szCs w:val="24"/>
          <w:shd w:val="clear" w:color="auto" w:fill="FFFFFF"/>
        </w:rPr>
        <w:t xml:space="preserve"> </w:t>
      </w:r>
      <w:r w:rsidR="008B5263" w:rsidRPr="0017155F">
        <w:rPr>
          <w:rFonts w:asciiTheme="majorBidi" w:hAnsiTheme="majorBidi" w:cstheme="majorBidi"/>
          <w:color w:val="000000"/>
          <w:sz w:val="24"/>
          <w:szCs w:val="24"/>
          <w:shd w:val="clear" w:color="auto" w:fill="FFFFFF"/>
          <w:rtl/>
        </w:rPr>
        <w:t>الازدواجية</w:t>
      </w:r>
      <w:r w:rsidRPr="0017155F">
        <w:rPr>
          <w:rFonts w:asciiTheme="majorBidi" w:hAnsiTheme="majorBidi" w:cstheme="majorBidi" w:hint="cs"/>
          <w:color w:val="000000"/>
          <w:sz w:val="24"/>
          <w:szCs w:val="24"/>
          <w:shd w:val="clear" w:color="auto" w:fill="FFFFFF"/>
          <w:rtl/>
        </w:rPr>
        <w:t xml:space="preserve"> والتي يمكن أن يتم</w:t>
      </w:r>
      <w:r w:rsidR="00B23A9F">
        <w:rPr>
          <w:rFonts w:asciiTheme="majorBidi" w:hAnsiTheme="majorBidi" w:cstheme="majorBidi" w:hint="cs"/>
          <w:color w:val="000000"/>
          <w:sz w:val="24"/>
          <w:szCs w:val="24"/>
          <w:shd w:val="clear" w:color="auto" w:fill="FFFFFF"/>
          <w:rtl/>
        </w:rPr>
        <w:t>ّ</w:t>
      </w:r>
      <w:r w:rsidRPr="0017155F">
        <w:rPr>
          <w:rFonts w:asciiTheme="majorBidi" w:hAnsiTheme="majorBidi" w:cstheme="majorBidi" w:hint="cs"/>
          <w:color w:val="000000"/>
          <w:sz w:val="24"/>
          <w:szCs w:val="24"/>
          <w:shd w:val="clear" w:color="auto" w:fill="FFFFFF"/>
          <w:rtl/>
        </w:rPr>
        <w:t xml:space="preserve"> عن طريق </w:t>
      </w:r>
      <w:r w:rsidR="00B23A9F">
        <w:rPr>
          <w:rFonts w:asciiTheme="majorBidi" w:hAnsiTheme="majorBidi" w:cstheme="majorBidi" w:hint="cs"/>
          <w:color w:val="000000"/>
          <w:sz w:val="24"/>
          <w:szCs w:val="24"/>
          <w:shd w:val="clear" w:color="auto" w:fill="FFFFFF"/>
          <w:rtl/>
        </w:rPr>
        <w:t xml:space="preserve">اعتماد ملف طبي واحد لكل مريض يكون </w:t>
      </w:r>
      <w:r w:rsidRPr="0017155F">
        <w:rPr>
          <w:rFonts w:asciiTheme="majorBidi" w:hAnsiTheme="majorBidi" w:cstheme="majorBidi" w:hint="cs"/>
          <w:color w:val="000000"/>
          <w:sz w:val="24"/>
          <w:szCs w:val="24"/>
          <w:shd w:val="clear" w:color="auto" w:fill="FFFFFF"/>
          <w:rtl/>
        </w:rPr>
        <w:t>وسيلة تواصل متف</w:t>
      </w:r>
      <w:r w:rsidR="00B23A9F">
        <w:rPr>
          <w:rFonts w:asciiTheme="majorBidi" w:hAnsiTheme="majorBidi" w:cstheme="majorBidi" w:hint="cs"/>
          <w:color w:val="000000"/>
          <w:sz w:val="24"/>
          <w:szCs w:val="24"/>
          <w:shd w:val="clear" w:color="auto" w:fill="FFFFFF"/>
          <w:rtl/>
        </w:rPr>
        <w:t>ّ</w:t>
      </w:r>
      <w:r w:rsidRPr="0017155F">
        <w:rPr>
          <w:rFonts w:asciiTheme="majorBidi" w:hAnsiTheme="majorBidi" w:cstheme="majorBidi" w:hint="cs"/>
          <w:color w:val="000000"/>
          <w:sz w:val="24"/>
          <w:szCs w:val="24"/>
          <w:shd w:val="clear" w:color="auto" w:fill="FFFFFF"/>
          <w:rtl/>
        </w:rPr>
        <w:t xml:space="preserve">ق عليها </w:t>
      </w:r>
      <w:r w:rsidR="00F65706" w:rsidRPr="0017155F">
        <w:rPr>
          <w:rFonts w:asciiTheme="majorBidi" w:hAnsiTheme="majorBidi" w:cstheme="majorBidi" w:hint="cs"/>
          <w:color w:val="000000"/>
          <w:sz w:val="24"/>
          <w:szCs w:val="24"/>
          <w:shd w:val="clear" w:color="auto" w:fill="FFFFFF"/>
          <w:rtl/>
        </w:rPr>
        <w:t>من جميع اعضاء الفريق (مثلاً بيانات أساسية موح</w:t>
      </w:r>
      <w:r w:rsidR="00B23A9F">
        <w:rPr>
          <w:rFonts w:asciiTheme="majorBidi" w:hAnsiTheme="majorBidi" w:cstheme="majorBidi" w:hint="cs"/>
          <w:color w:val="000000"/>
          <w:sz w:val="24"/>
          <w:szCs w:val="24"/>
          <w:shd w:val="clear" w:color="auto" w:fill="FFFFFF"/>
          <w:rtl/>
        </w:rPr>
        <w:t>ّ</w:t>
      </w:r>
      <w:r w:rsidR="00F65706" w:rsidRPr="0017155F">
        <w:rPr>
          <w:rFonts w:asciiTheme="majorBidi" w:hAnsiTheme="majorBidi" w:cstheme="majorBidi" w:hint="cs"/>
          <w:color w:val="000000"/>
          <w:sz w:val="24"/>
          <w:szCs w:val="24"/>
          <w:shd w:val="clear" w:color="auto" w:fill="FFFFFF"/>
          <w:rtl/>
        </w:rPr>
        <w:t>دة في الملف الطبي الإلكتروني</w:t>
      </w:r>
      <w:r w:rsidR="00B23A9F">
        <w:rPr>
          <w:rFonts w:asciiTheme="majorBidi" w:hAnsiTheme="majorBidi" w:cstheme="majorBidi" w:hint="cs"/>
          <w:color w:val="000000"/>
          <w:sz w:val="24"/>
          <w:szCs w:val="24"/>
          <w:shd w:val="clear" w:color="auto" w:fill="FFFFFF"/>
          <w:rtl/>
        </w:rPr>
        <w:t>، إلخ</w:t>
      </w:r>
      <w:r w:rsidR="00F65706" w:rsidRPr="0017155F">
        <w:rPr>
          <w:rFonts w:asciiTheme="majorBidi" w:hAnsiTheme="majorBidi" w:cstheme="majorBidi" w:hint="cs"/>
          <w:color w:val="000000"/>
          <w:sz w:val="24"/>
          <w:szCs w:val="24"/>
          <w:shd w:val="clear" w:color="auto" w:fill="FFFFFF"/>
          <w:rtl/>
        </w:rPr>
        <w:t xml:space="preserve">). </w:t>
      </w:r>
      <w:r w:rsidR="008B5263" w:rsidRPr="0017155F">
        <w:rPr>
          <w:rFonts w:asciiTheme="majorBidi" w:hAnsiTheme="majorBidi" w:cstheme="majorBidi" w:hint="cs"/>
          <w:color w:val="000000"/>
          <w:sz w:val="24"/>
          <w:szCs w:val="24"/>
          <w:shd w:val="clear" w:color="auto" w:fill="FFFFFF"/>
          <w:rtl/>
        </w:rPr>
        <w:t xml:space="preserve"> </w:t>
      </w:r>
    </w:p>
    <w:p w:rsidR="00640F26" w:rsidRPr="0017155F" w:rsidRDefault="00640F26" w:rsidP="004D6DD7">
      <w:pPr>
        <w:pStyle w:val="NoSpacing"/>
        <w:numPr>
          <w:ilvl w:val="1"/>
          <w:numId w:val="24"/>
        </w:numPr>
        <w:bidi/>
        <w:spacing w:line="360" w:lineRule="auto"/>
        <w:jc w:val="both"/>
        <w:rPr>
          <w:rFonts w:asciiTheme="majorBidi" w:hAnsiTheme="majorBidi" w:cstheme="majorBidi"/>
          <w:color w:val="000000"/>
          <w:sz w:val="24"/>
          <w:szCs w:val="24"/>
          <w:shd w:val="clear" w:color="auto" w:fill="FFFFFF"/>
        </w:rPr>
      </w:pPr>
      <w:r w:rsidRPr="0017155F">
        <w:rPr>
          <w:rFonts w:asciiTheme="majorBidi" w:hAnsiTheme="majorBidi" w:cstheme="majorBidi" w:hint="cs"/>
          <w:color w:val="000000"/>
          <w:sz w:val="24"/>
          <w:szCs w:val="24"/>
          <w:shd w:val="clear" w:color="auto" w:fill="FFFFFF"/>
          <w:rtl/>
        </w:rPr>
        <w:t>مناقشة حالة المرضى</w:t>
      </w:r>
      <w:r w:rsidR="00CE0AFC" w:rsidRPr="0017155F">
        <w:rPr>
          <w:rFonts w:asciiTheme="majorBidi" w:hAnsiTheme="majorBidi" w:cstheme="majorBidi" w:hint="cs"/>
          <w:color w:val="000000"/>
          <w:sz w:val="24"/>
          <w:szCs w:val="24"/>
          <w:shd w:val="clear" w:color="auto" w:fill="FFFFFF"/>
          <w:rtl/>
        </w:rPr>
        <w:t>/المستفيدين</w:t>
      </w:r>
      <w:r w:rsidR="00CE0AFC" w:rsidRPr="0017155F">
        <w:rPr>
          <w:rFonts w:asciiTheme="majorBidi" w:hAnsiTheme="majorBidi" w:cstheme="majorBidi"/>
          <w:color w:val="000000"/>
          <w:sz w:val="24"/>
          <w:szCs w:val="24"/>
          <w:shd w:val="clear" w:color="auto" w:fill="FFFFFF"/>
          <w:rtl/>
        </w:rPr>
        <w:t xml:space="preserve"> ذوي ال</w:t>
      </w:r>
      <w:r w:rsidR="00CE0AFC" w:rsidRPr="0017155F">
        <w:rPr>
          <w:rFonts w:asciiTheme="majorBidi" w:hAnsiTheme="majorBidi" w:cstheme="majorBidi" w:hint="cs"/>
          <w:color w:val="000000"/>
          <w:sz w:val="24"/>
          <w:szCs w:val="24"/>
          <w:shd w:val="clear" w:color="auto" w:fill="FFFFFF"/>
          <w:rtl/>
        </w:rPr>
        <w:t>إ</w:t>
      </w:r>
      <w:r w:rsidR="00CE0AFC" w:rsidRPr="0017155F">
        <w:rPr>
          <w:rFonts w:asciiTheme="majorBidi" w:hAnsiTheme="majorBidi" w:cstheme="majorBidi"/>
          <w:color w:val="000000"/>
          <w:sz w:val="24"/>
          <w:szCs w:val="24"/>
          <w:shd w:val="clear" w:color="auto" w:fill="FFFFFF"/>
          <w:rtl/>
        </w:rPr>
        <w:t>حتياجات الصحية المعقدة</w:t>
      </w:r>
      <w:r w:rsidRPr="0017155F">
        <w:rPr>
          <w:rFonts w:asciiTheme="majorBidi" w:hAnsiTheme="majorBidi" w:cstheme="majorBidi" w:hint="cs"/>
          <w:color w:val="000000"/>
          <w:sz w:val="24"/>
          <w:szCs w:val="24"/>
          <w:shd w:val="clear" w:color="auto" w:fill="FFFFFF"/>
          <w:rtl/>
        </w:rPr>
        <w:t xml:space="preserve"> </w:t>
      </w:r>
      <w:r w:rsidR="00CE0AFC" w:rsidRPr="0017155F">
        <w:rPr>
          <w:rFonts w:asciiTheme="majorBidi" w:hAnsiTheme="majorBidi" w:cstheme="majorBidi" w:hint="cs"/>
          <w:color w:val="000000"/>
          <w:sz w:val="24"/>
          <w:szCs w:val="24"/>
          <w:shd w:val="clear" w:color="auto" w:fill="FFFFFF"/>
          <w:rtl/>
        </w:rPr>
        <w:t>لتنسيق ا</w:t>
      </w:r>
      <w:r w:rsidRPr="0017155F">
        <w:rPr>
          <w:rFonts w:asciiTheme="majorBidi" w:hAnsiTheme="majorBidi" w:cstheme="majorBidi" w:hint="cs"/>
          <w:color w:val="000000"/>
          <w:sz w:val="24"/>
          <w:szCs w:val="24"/>
          <w:shd w:val="clear" w:color="auto" w:fill="FFFFFF"/>
          <w:rtl/>
        </w:rPr>
        <w:t>لتدخ</w:t>
      </w:r>
      <w:r w:rsidR="00B23A9F">
        <w:rPr>
          <w:rFonts w:asciiTheme="majorBidi" w:hAnsiTheme="majorBidi" w:cstheme="majorBidi" w:hint="cs"/>
          <w:color w:val="000000"/>
          <w:sz w:val="24"/>
          <w:szCs w:val="24"/>
          <w:shd w:val="clear" w:color="auto" w:fill="FFFFFF"/>
          <w:rtl/>
        </w:rPr>
        <w:t>ّ</w:t>
      </w:r>
      <w:r w:rsidRPr="0017155F">
        <w:rPr>
          <w:rFonts w:asciiTheme="majorBidi" w:hAnsiTheme="majorBidi" w:cstheme="majorBidi" w:hint="cs"/>
          <w:color w:val="000000"/>
          <w:sz w:val="24"/>
          <w:szCs w:val="24"/>
          <w:shd w:val="clear" w:color="auto" w:fill="FFFFFF"/>
          <w:rtl/>
        </w:rPr>
        <w:t xml:space="preserve">لات </w:t>
      </w:r>
      <w:r w:rsidR="00CE0AFC" w:rsidRPr="0017155F">
        <w:rPr>
          <w:rFonts w:asciiTheme="majorBidi" w:hAnsiTheme="majorBidi" w:cstheme="majorBidi" w:hint="cs"/>
          <w:color w:val="000000"/>
          <w:sz w:val="24"/>
          <w:szCs w:val="24"/>
          <w:shd w:val="clear" w:color="auto" w:fill="FFFFFF"/>
          <w:rtl/>
        </w:rPr>
        <w:t>ال</w:t>
      </w:r>
      <w:r w:rsidRPr="0017155F">
        <w:rPr>
          <w:rFonts w:asciiTheme="majorBidi" w:hAnsiTheme="majorBidi" w:cstheme="majorBidi" w:hint="cs"/>
          <w:color w:val="000000"/>
          <w:sz w:val="24"/>
          <w:szCs w:val="24"/>
          <w:shd w:val="clear" w:color="auto" w:fill="FFFFFF"/>
          <w:rtl/>
        </w:rPr>
        <w:t xml:space="preserve">طبية </w:t>
      </w:r>
      <w:r w:rsidR="008B5263" w:rsidRPr="0017155F">
        <w:rPr>
          <w:rFonts w:asciiTheme="majorBidi" w:hAnsiTheme="majorBidi" w:cstheme="majorBidi" w:hint="cs"/>
          <w:color w:val="000000"/>
          <w:sz w:val="24"/>
          <w:szCs w:val="24"/>
          <w:shd w:val="clear" w:color="auto" w:fill="FFFFFF"/>
          <w:rtl/>
        </w:rPr>
        <w:t xml:space="preserve">من </w:t>
      </w:r>
      <w:r w:rsidR="00CE0AFC" w:rsidRPr="0017155F">
        <w:rPr>
          <w:rFonts w:asciiTheme="majorBidi" w:hAnsiTheme="majorBidi" w:cstheme="majorBidi" w:hint="cs"/>
          <w:color w:val="000000"/>
          <w:sz w:val="24"/>
          <w:szCs w:val="24"/>
          <w:shd w:val="clear" w:color="auto" w:fill="FFFFFF"/>
          <w:rtl/>
        </w:rPr>
        <w:t xml:space="preserve">جميع </w:t>
      </w:r>
      <w:r w:rsidR="008B5263" w:rsidRPr="0017155F">
        <w:rPr>
          <w:rFonts w:asciiTheme="majorBidi" w:hAnsiTheme="majorBidi" w:cstheme="majorBidi" w:hint="cs"/>
          <w:color w:val="000000"/>
          <w:sz w:val="24"/>
          <w:szCs w:val="24"/>
          <w:shd w:val="clear" w:color="auto" w:fill="FFFFFF"/>
          <w:rtl/>
        </w:rPr>
        <w:t xml:space="preserve">مقدمي خدمات </w:t>
      </w:r>
      <w:r w:rsidR="00CE0AFC" w:rsidRPr="0017155F">
        <w:rPr>
          <w:rFonts w:asciiTheme="majorBidi" w:hAnsiTheme="majorBidi" w:cstheme="majorBidi" w:hint="cs"/>
          <w:color w:val="000000"/>
          <w:sz w:val="24"/>
          <w:szCs w:val="24"/>
          <w:shd w:val="clear" w:color="auto" w:fill="FFFFFF"/>
          <w:rtl/>
        </w:rPr>
        <w:t>ال</w:t>
      </w:r>
      <w:r w:rsidR="008B5263" w:rsidRPr="0017155F">
        <w:rPr>
          <w:rFonts w:asciiTheme="majorBidi" w:hAnsiTheme="majorBidi" w:cstheme="majorBidi" w:hint="cs"/>
          <w:color w:val="000000"/>
          <w:sz w:val="24"/>
          <w:szCs w:val="24"/>
          <w:shd w:val="clear" w:color="auto" w:fill="FFFFFF"/>
          <w:rtl/>
        </w:rPr>
        <w:t xml:space="preserve">رعاية </w:t>
      </w:r>
      <w:r w:rsidR="00CE0AFC" w:rsidRPr="0017155F">
        <w:rPr>
          <w:rFonts w:asciiTheme="majorBidi" w:hAnsiTheme="majorBidi" w:cstheme="majorBidi" w:hint="cs"/>
          <w:color w:val="000000"/>
          <w:sz w:val="24"/>
          <w:szCs w:val="24"/>
          <w:shd w:val="clear" w:color="auto" w:fill="FFFFFF"/>
          <w:rtl/>
        </w:rPr>
        <w:t>ال</w:t>
      </w:r>
      <w:r w:rsidR="008B5263" w:rsidRPr="0017155F">
        <w:rPr>
          <w:rFonts w:asciiTheme="majorBidi" w:hAnsiTheme="majorBidi" w:cstheme="majorBidi" w:hint="cs"/>
          <w:color w:val="000000"/>
          <w:sz w:val="24"/>
          <w:szCs w:val="24"/>
          <w:shd w:val="clear" w:color="auto" w:fill="FFFFFF"/>
          <w:rtl/>
        </w:rPr>
        <w:t xml:space="preserve">صحية </w:t>
      </w:r>
      <w:r w:rsidR="00CE0AFC" w:rsidRPr="0017155F">
        <w:rPr>
          <w:rFonts w:asciiTheme="majorBidi" w:hAnsiTheme="majorBidi" w:cstheme="majorBidi" w:hint="cs"/>
          <w:color w:val="000000"/>
          <w:sz w:val="24"/>
          <w:szCs w:val="24"/>
          <w:shd w:val="clear" w:color="auto" w:fill="FFFFFF"/>
          <w:rtl/>
        </w:rPr>
        <w:t xml:space="preserve">ومتابعتها </w:t>
      </w:r>
      <w:r w:rsidR="008B5263" w:rsidRPr="0017155F">
        <w:rPr>
          <w:rFonts w:asciiTheme="majorBidi" w:hAnsiTheme="majorBidi" w:cstheme="majorBidi" w:hint="cs"/>
          <w:color w:val="000000"/>
          <w:sz w:val="24"/>
          <w:szCs w:val="24"/>
          <w:shd w:val="clear" w:color="auto" w:fill="FFFFFF"/>
          <w:rtl/>
        </w:rPr>
        <w:t xml:space="preserve">وتحسين جودتها. </w:t>
      </w:r>
    </w:p>
    <w:p w:rsidR="008B5263" w:rsidRPr="0017155F" w:rsidRDefault="008B5263" w:rsidP="004D6DD7">
      <w:pPr>
        <w:pStyle w:val="NoSpacing"/>
        <w:numPr>
          <w:ilvl w:val="1"/>
          <w:numId w:val="24"/>
        </w:numPr>
        <w:bidi/>
        <w:spacing w:line="360" w:lineRule="auto"/>
        <w:jc w:val="both"/>
        <w:rPr>
          <w:rFonts w:asciiTheme="majorBidi" w:hAnsiTheme="majorBidi" w:cstheme="majorBidi"/>
          <w:sz w:val="24"/>
          <w:szCs w:val="24"/>
          <w:lang w:bidi="ar-LB"/>
        </w:rPr>
      </w:pPr>
      <w:r w:rsidRPr="0017155F">
        <w:rPr>
          <w:rFonts w:asciiTheme="majorBidi" w:hAnsiTheme="majorBidi" w:cstheme="majorBidi"/>
          <w:sz w:val="24"/>
          <w:szCs w:val="24"/>
          <w:rtl/>
          <w:lang w:bidi="ar-LB"/>
        </w:rPr>
        <w:lastRenderedPageBreak/>
        <w:t>تقييم أدا</w:t>
      </w:r>
      <w:r w:rsidRPr="0017155F">
        <w:rPr>
          <w:rFonts w:asciiTheme="majorBidi" w:hAnsiTheme="majorBidi" w:cstheme="majorBidi" w:hint="cs"/>
          <w:sz w:val="24"/>
          <w:szCs w:val="24"/>
          <w:rtl/>
          <w:lang w:bidi="ar-LB"/>
        </w:rPr>
        <w:t xml:space="preserve">ء الفريق </w:t>
      </w:r>
      <w:r w:rsidRPr="0017155F">
        <w:rPr>
          <w:rFonts w:asciiTheme="majorBidi" w:hAnsiTheme="majorBidi" w:cstheme="majorBidi"/>
          <w:sz w:val="24"/>
          <w:szCs w:val="24"/>
          <w:rtl/>
          <w:lang w:bidi="ar-LB"/>
        </w:rPr>
        <w:t>وتحديد أولويات العمل</w:t>
      </w:r>
      <w:r w:rsidR="00F65706" w:rsidRPr="0017155F">
        <w:rPr>
          <w:rFonts w:asciiTheme="majorBidi" w:hAnsiTheme="majorBidi" w:cstheme="majorBidi" w:hint="cs"/>
          <w:sz w:val="24"/>
          <w:szCs w:val="24"/>
          <w:rtl/>
          <w:lang w:bidi="ar-LB"/>
        </w:rPr>
        <w:t xml:space="preserve"> و</w:t>
      </w:r>
      <w:r w:rsidR="00CD0D34" w:rsidRPr="0017155F">
        <w:rPr>
          <w:rFonts w:asciiTheme="majorBidi" w:hAnsiTheme="majorBidi" w:cstheme="majorBidi" w:hint="cs"/>
          <w:sz w:val="24"/>
          <w:szCs w:val="24"/>
          <w:rtl/>
          <w:lang w:bidi="ar-LB"/>
        </w:rPr>
        <w:t>مجالات و</w:t>
      </w:r>
      <w:r w:rsidR="00F65706" w:rsidRPr="0017155F">
        <w:rPr>
          <w:rFonts w:asciiTheme="majorBidi" w:hAnsiTheme="majorBidi" w:cstheme="majorBidi" w:hint="cs"/>
          <w:sz w:val="24"/>
          <w:szCs w:val="24"/>
          <w:rtl/>
          <w:lang w:bidi="ar-LB"/>
        </w:rPr>
        <w:t>أساليب التطويرعلى الأقل مرة سنوياً.</w:t>
      </w:r>
    </w:p>
    <w:p w:rsidR="00F11C4E" w:rsidRPr="004D6DD7" w:rsidRDefault="00F11C4E" w:rsidP="0017155F">
      <w:pPr>
        <w:pStyle w:val="NoSpacing"/>
        <w:bidi/>
        <w:spacing w:line="360" w:lineRule="auto"/>
        <w:jc w:val="both"/>
        <w:rPr>
          <w:rFonts w:asciiTheme="majorBidi" w:hAnsiTheme="majorBidi" w:cstheme="majorBidi"/>
          <w:sz w:val="12"/>
          <w:szCs w:val="12"/>
        </w:rPr>
      </w:pPr>
    </w:p>
    <w:p w:rsidR="00B3269E" w:rsidRPr="0017155F" w:rsidRDefault="00B3269E" w:rsidP="004D6DD7">
      <w:pPr>
        <w:pStyle w:val="NoSpacing"/>
        <w:numPr>
          <w:ilvl w:val="0"/>
          <w:numId w:val="24"/>
        </w:numPr>
        <w:bidi/>
        <w:spacing w:line="360" w:lineRule="auto"/>
        <w:jc w:val="both"/>
        <w:rPr>
          <w:rFonts w:asciiTheme="majorBidi" w:hAnsiTheme="majorBidi" w:cstheme="majorBidi"/>
          <w:sz w:val="24"/>
          <w:szCs w:val="24"/>
        </w:rPr>
      </w:pPr>
      <w:r w:rsidRPr="0017155F">
        <w:rPr>
          <w:rFonts w:asciiTheme="majorBidi" w:hAnsiTheme="majorBidi" w:cstheme="majorBidi" w:hint="cs"/>
          <w:sz w:val="24"/>
          <w:szCs w:val="24"/>
          <w:rtl/>
        </w:rPr>
        <w:t>إطلاع</w:t>
      </w:r>
      <w:r w:rsidRPr="0017155F">
        <w:rPr>
          <w:rFonts w:asciiTheme="majorBidi" w:hAnsiTheme="majorBidi" w:cstheme="majorBidi"/>
          <w:sz w:val="24"/>
          <w:szCs w:val="24"/>
          <w:rtl/>
        </w:rPr>
        <w:t xml:space="preserve"> ال</w:t>
      </w:r>
      <w:r w:rsidRPr="0017155F">
        <w:rPr>
          <w:rFonts w:asciiTheme="majorBidi" w:hAnsiTheme="majorBidi" w:cstheme="majorBidi" w:hint="cs"/>
          <w:sz w:val="24"/>
          <w:szCs w:val="24"/>
          <w:rtl/>
        </w:rPr>
        <w:t>مريض وعائلته على أسباب وأهمية دراسة حالته من قبل فريق معالج متعد</w:t>
      </w:r>
      <w:r w:rsidR="00B23A9F">
        <w:rPr>
          <w:rFonts w:asciiTheme="majorBidi" w:hAnsiTheme="majorBidi" w:cstheme="majorBidi" w:hint="cs"/>
          <w:sz w:val="24"/>
          <w:szCs w:val="24"/>
          <w:rtl/>
        </w:rPr>
        <w:t>ّ</w:t>
      </w:r>
      <w:r w:rsidRPr="0017155F">
        <w:rPr>
          <w:rFonts w:asciiTheme="majorBidi" w:hAnsiTheme="majorBidi" w:cstheme="majorBidi" w:hint="cs"/>
          <w:sz w:val="24"/>
          <w:szCs w:val="24"/>
          <w:rtl/>
        </w:rPr>
        <w:t>د الإختصاصات</w:t>
      </w:r>
      <w:r w:rsidRPr="0017155F">
        <w:rPr>
          <w:rFonts w:asciiTheme="majorBidi" w:hAnsiTheme="majorBidi" w:cstheme="majorBidi"/>
          <w:sz w:val="24"/>
          <w:szCs w:val="24"/>
          <w:rtl/>
        </w:rPr>
        <w:t>.</w:t>
      </w:r>
    </w:p>
    <w:p w:rsidR="00F11C4E" w:rsidRPr="00B23A9F" w:rsidRDefault="00F11C4E" w:rsidP="0017155F">
      <w:pPr>
        <w:pStyle w:val="NoSpacing"/>
        <w:bidi/>
        <w:spacing w:line="360" w:lineRule="auto"/>
        <w:jc w:val="both"/>
        <w:rPr>
          <w:rFonts w:asciiTheme="majorBidi" w:hAnsiTheme="majorBidi" w:cstheme="majorBidi"/>
          <w:sz w:val="12"/>
          <w:szCs w:val="12"/>
        </w:rPr>
      </w:pPr>
    </w:p>
    <w:p w:rsidR="00B3269E" w:rsidRPr="0017155F" w:rsidRDefault="00B3269E" w:rsidP="004D6DD7">
      <w:pPr>
        <w:pStyle w:val="NoSpacing"/>
        <w:numPr>
          <w:ilvl w:val="0"/>
          <w:numId w:val="24"/>
        </w:numPr>
        <w:bidi/>
        <w:spacing w:line="360" w:lineRule="auto"/>
        <w:jc w:val="both"/>
        <w:rPr>
          <w:rFonts w:asciiTheme="majorBidi" w:hAnsiTheme="majorBidi" w:cstheme="majorBidi"/>
          <w:sz w:val="24"/>
          <w:szCs w:val="24"/>
        </w:rPr>
      </w:pPr>
      <w:r w:rsidRPr="0017155F">
        <w:rPr>
          <w:rFonts w:asciiTheme="majorBidi" w:hAnsiTheme="majorBidi" w:cstheme="majorBidi" w:hint="cs"/>
          <w:sz w:val="24"/>
          <w:szCs w:val="24"/>
          <w:rtl/>
        </w:rPr>
        <w:t>إ</w:t>
      </w:r>
      <w:r w:rsidRPr="0017155F">
        <w:rPr>
          <w:rFonts w:asciiTheme="majorBidi" w:hAnsiTheme="majorBidi" w:cstheme="majorBidi"/>
          <w:sz w:val="24"/>
          <w:szCs w:val="24"/>
          <w:rtl/>
        </w:rPr>
        <w:t xml:space="preserve">جراء دراسة وتقييم </w:t>
      </w:r>
      <w:r w:rsidRPr="0017155F">
        <w:rPr>
          <w:rFonts w:asciiTheme="majorBidi" w:hAnsiTheme="majorBidi" w:cstheme="majorBidi" w:hint="cs"/>
          <w:sz w:val="24"/>
          <w:szCs w:val="24"/>
          <w:rtl/>
        </w:rPr>
        <w:t xml:space="preserve">جماعي </w:t>
      </w:r>
      <w:r w:rsidR="0056638D" w:rsidRPr="0017155F">
        <w:rPr>
          <w:rFonts w:asciiTheme="majorBidi" w:hAnsiTheme="majorBidi" w:cstheme="majorBidi" w:hint="cs"/>
          <w:sz w:val="24"/>
          <w:szCs w:val="24"/>
          <w:rtl/>
        </w:rPr>
        <w:t>لبعض حالات المرضى التي تتطل</w:t>
      </w:r>
      <w:r w:rsidR="00EB5A15">
        <w:rPr>
          <w:rFonts w:asciiTheme="majorBidi" w:hAnsiTheme="majorBidi" w:cstheme="majorBidi" w:hint="cs"/>
          <w:sz w:val="24"/>
          <w:szCs w:val="24"/>
          <w:rtl/>
        </w:rPr>
        <w:t>ّ</w:t>
      </w:r>
      <w:r w:rsidR="0056638D" w:rsidRPr="0017155F">
        <w:rPr>
          <w:rFonts w:asciiTheme="majorBidi" w:hAnsiTheme="majorBidi" w:cstheme="majorBidi" w:hint="cs"/>
          <w:sz w:val="24"/>
          <w:szCs w:val="24"/>
          <w:rtl/>
        </w:rPr>
        <w:t>ب حالاتهم تدخّلات علاجية مختلفة</w:t>
      </w:r>
      <w:r w:rsidR="00EB5A15">
        <w:rPr>
          <w:rFonts w:asciiTheme="majorBidi" w:hAnsiTheme="majorBidi" w:cstheme="majorBidi" w:hint="cs"/>
          <w:sz w:val="24"/>
          <w:szCs w:val="24"/>
          <w:rtl/>
        </w:rPr>
        <w:t xml:space="preserve"> (مثلاً مريض سكري لديه مضاعفات في القلب والشرايين و/أو في الكلى و/أو في العيون، إلخ) </w:t>
      </w:r>
      <w:r w:rsidR="0056638D" w:rsidRPr="0017155F">
        <w:rPr>
          <w:rFonts w:asciiTheme="majorBidi" w:hAnsiTheme="majorBidi" w:cstheme="majorBidi" w:hint="cs"/>
          <w:sz w:val="24"/>
          <w:szCs w:val="24"/>
          <w:rtl/>
        </w:rPr>
        <w:t>. يجري هذه الدرا</w:t>
      </w:r>
      <w:r w:rsidR="00695CC2" w:rsidRPr="0017155F">
        <w:rPr>
          <w:rFonts w:asciiTheme="majorBidi" w:hAnsiTheme="majorBidi" w:cstheme="majorBidi" w:hint="cs"/>
          <w:sz w:val="24"/>
          <w:szCs w:val="24"/>
          <w:rtl/>
        </w:rPr>
        <w:t>س</w:t>
      </w:r>
      <w:r w:rsidR="0056638D" w:rsidRPr="0017155F">
        <w:rPr>
          <w:rFonts w:asciiTheme="majorBidi" w:hAnsiTheme="majorBidi" w:cstheme="majorBidi" w:hint="cs"/>
          <w:sz w:val="24"/>
          <w:szCs w:val="24"/>
          <w:rtl/>
        </w:rPr>
        <w:t xml:space="preserve">ة والتقييم </w:t>
      </w:r>
      <w:r w:rsidRPr="0017155F">
        <w:rPr>
          <w:rFonts w:asciiTheme="majorBidi" w:hAnsiTheme="majorBidi" w:cstheme="majorBidi" w:hint="cs"/>
          <w:sz w:val="24"/>
          <w:szCs w:val="24"/>
          <w:rtl/>
        </w:rPr>
        <w:t>فريق معالج متعد</w:t>
      </w:r>
      <w:r w:rsidR="00D90922">
        <w:rPr>
          <w:rFonts w:asciiTheme="majorBidi" w:hAnsiTheme="majorBidi" w:cstheme="majorBidi" w:hint="cs"/>
          <w:sz w:val="24"/>
          <w:szCs w:val="24"/>
          <w:rtl/>
        </w:rPr>
        <w:t>ّ</w:t>
      </w:r>
      <w:r w:rsidRPr="0017155F">
        <w:rPr>
          <w:rFonts w:asciiTheme="majorBidi" w:hAnsiTheme="majorBidi" w:cstheme="majorBidi" w:hint="cs"/>
          <w:sz w:val="24"/>
          <w:szCs w:val="24"/>
          <w:rtl/>
        </w:rPr>
        <w:t>د الإختصاصات الصحية والنفسية والإجتماعية</w:t>
      </w:r>
      <w:r w:rsidR="00D90922">
        <w:rPr>
          <w:rFonts w:asciiTheme="majorBidi" w:hAnsiTheme="majorBidi" w:cstheme="majorBidi" w:hint="cs"/>
          <w:sz w:val="24"/>
          <w:szCs w:val="24"/>
          <w:rtl/>
        </w:rPr>
        <w:t xml:space="preserve"> </w:t>
      </w:r>
      <w:r w:rsidRPr="0017155F">
        <w:rPr>
          <w:rFonts w:asciiTheme="majorBidi" w:hAnsiTheme="majorBidi" w:cstheme="majorBidi" w:hint="cs"/>
          <w:sz w:val="24"/>
          <w:szCs w:val="24"/>
          <w:rtl/>
        </w:rPr>
        <w:t>يعمل في المركز.</w:t>
      </w:r>
    </w:p>
    <w:p w:rsidR="00F11C4E" w:rsidRPr="0017155F" w:rsidRDefault="00F11C4E" w:rsidP="0017155F">
      <w:pPr>
        <w:pStyle w:val="ListParagraph"/>
        <w:spacing w:line="360" w:lineRule="auto"/>
        <w:rPr>
          <w:rFonts w:asciiTheme="majorBidi" w:hAnsiTheme="majorBidi" w:cstheme="majorBidi"/>
          <w:sz w:val="12"/>
          <w:szCs w:val="12"/>
          <w:rtl/>
        </w:rPr>
      </w:pPr>
    </w:p>
    <w:p w:rsidR="0056638D" w:rsidRPr="0017155F" w:rsidRDefault="00B3269E" w:rsidP="004D6DD7">
      <w:pPr>
        <w:pStyle w:val="NoSpacing"/>
        <w:numPr>
          <w:ilvl w:val="0"/>
          <w:numId w:val="24"/>
        </w:numPr>
        <w:bidi/>
        <w:spacing w:line="360" w:lineRule="auto"/>
        <w:jc w:val="both"/>
        <w:rPr>
          <w:rFonts w:asciiTheme="majorBidi" w:hAnsiTheme="majorBidi" w:cstheme="majorBidi"/>
          <w:sz w:val="24"/>
          <w:szCs w:val="24"/>
        </w:rPr>
      </w:pPr>
      <w:r w:rsidRPr="0017155F">
        <w:rPr>
          <w:rFonts w:asciiTheme="majorBidi" w:hAnsiTheme="majorBidi" w:cstheme="majorBidi" w:hint="cs"/>
          <w:sz w:val="24"/>
          <w:szCs w:val="24"/>
          <w:rtl/>
        </w:rPr>
        <w:t xml:space="preserve">وضع خطة علاجية </w:t>
      </w:r>
      <w:r w:rsidR="0056638D" w:rsidRPr="0017155F">
        <w:rPr>
          <w:rFonts w:asciiTheme="majorBidi" w:hAnsiTheme="majorBidi" w:cstheme="majorBidi" w:hint="cs"/>
          <w:sz w:val="24"/>
          <w:szCs w:val="24"/>
          <w:rtl/>
        </w:rPr>
        <w:t>من قبل الفريق المعالج وفقاً لحاجات المريض، وذلك تحت إشراف طبيب الرعاية الأولية الذي يختاره المريض لمتابعة حالته الصحية، وتنسيق إجراء مختلف التدخّلات العلاجية المقترحة.</w:t>
      </w:r>
    </w:p>
    <w:p w:rsidR="00F11C4E" w:rsidRPr="0017155F" w:rsidRDefault="00F11C4E" w:rsidP="0017155F">
      <w:pPr>
        <w:pStyle w:val="NoSpacing"/>
        <w:bidi/>
        <w:spacing w:line="360" w:lineRule="auto"/>
        <w:jc w:val="both"/>
        <w:rPr>
          <w:rFonts w:asciiTheme="majorBidi" w:hAnsiTheme="majorBidi" w:cstheme="majorBidi"/>
          <w:sz w:val="12"/>
          <w:szCs w:val="12"/>
        </w:rPr>
      </w:pPr>
    </w:p>
    <w:p w:rsidR="00B3269E" w:rsidRPr="0017155F" w:rsidRDefault="00B3269E" w:rsidP="004D6DD7">
      <w:pPr>
        <w:pStyle w:val="NoSpacing"/>
        <w:numPr>
          <w:ilvl w:val="0"/>
          <w:numId w:val="24"/>
        </w:numPr>
        <w:bidi/>
        <w:spacing w:line="360" w:lineRule="auto"/>
        <w:jc w:val="both"/>
        <w:rPr>
          <w:rFonts w:asciiTheme="majorBidi" w:hAnsiTheme="majorBidi" w:cstheme="majorBidi"/>
          <w:sz w:val="24"/>
          <w:szCs w:val="24"/>
        </w:rPr>
      </w:pPr>
      <w:r w:rsidRPr="0017155F">
        <w:rPr>
          <w:rFonts w:asciiTheme="majorBidi" w:hAnsiTheme="majorBidi" w:cstheme="majorBidi"/>
          <w:sz w:val="24"/>
          <w:szCs w:val="24"/>
          <w:rtl/>
        </w:rPr>
        <w:t xml:space="preserve">مناقشة </w:t>
      </w:r>
      <w:r w:rsidRPr="0017155F">
        <w:rPr>
          <w:rFonts w:asciiTheme="majorBidi" w:hAnsiTheme="majorBidi" w:cstheme="majorBidi" w:hint="cs"/>
          <w:sz w:val="24"/>
          <w:szCs w:val="24"/>
          <w:rtl/>
        </w:rPr>
        <w:t>مدير المركز</w:t>
      </w:r>
      <w:r w:rsidRPr="0017155F">
        <w:rPr>
          <w:rFonts w:asciiTheme="majorBidi" w:hAnsiTheme="majorBidi" w:cstheme="majorBidi"/>
          <w:sz w:val="24"/>
          <w:szCs w:val="24"/>
          <w:rtl/>
        </w:rPr>
        <w:t xml:space="preserve"> والفريق المعالج بما جاء في دراسة وتقييم الحالة.</w:t>
      </w:r>
    </w:p>
    <w:p w:rsidR="00F11C4E" w:rsidRPr="0017155F" w:rsidRDefault="00F11C4E" w:rsidP="0017155F">
      <w:pPr>
        <w:pStyle w:val="NoSpacing"/>
        <w:bidi/>
        <w:spacing w:line="360" w:lineRule="auto"/>
        <w:jc w:val="both"/>
        <w:rPr>
          <w:rFonts w:asciiTheme="majorBidi" w:hAnsiTheme="majorBidi" w:cstheme="majorBidi"/>
          <w:sz w:val="12"/>
          <w:szCs w:val="12"/>
        </w:rPr>
      </w:pPr>
    </w:p>
    <w:p w:rsidR="00695CC2" w:rsidRPr="0017155F" w:rsidRDefault="00695CC2" w:rsidP="004D6DD7">
      <w:pPr>
        <w:pStyle w:val="NoSpacing"/>
        <w:numPr>
          <w:ilvl w:val="0"/>
          <w:numId w:val="24"/>
        </w:numPr>
        <w:bidi/>
        <w:spacing w:line="360" w:lineRule="auto"/>
        <w:jc w:val="both"/>
        <w:rPr>
          <w:rFonts w:asciiTheme="majorBidi" w:hAnsiTheme="majorBidi" w:cstheme="majorBidi"/>
          <w:sz w:val="24"/>
          <w:szCs w:val="24"/>
        </w:rPr>
      </w:pPr>
      <w:r w:rsidRPr="0017155F">
        <w:rPr>
          <w:rFonts w:asciiTheme="majorBidi" w:hAnsiTheme="majorBidi" w:cstheme="majorBidi" w:hint="cs"/>
          <w:sz w:val="24"/>
          <w:szCs w:val="24"/>
          <w:rtl/>
          <w:lang w:bidi="ar-JO"/>
        </w:rPr>
        <w:t xml:space="preserve">تقييم قدرة </w:t>
      </w:r>
      <w:r w:rsidRPr="0017155F">
        <w:rPr>
          <w:rFonts w:asciiTheme="majorBidi" w:hAnsiTheme="majorBidi" w:cstheme="majorBidi"/>
          <w:sz w:val="24"/>
          <w:szCs w:val="24"/>
          <w:rtl/>
        </w:rPr>
        <w:t>المريض</w:t>
      </w:r>
      <w:r w:rsidRPr="0017155F">
        <w:rPr>
          <w:rFonts w:asciiTheme="majorBidi" w:hAnsiTheme="majorBidi" w:cstheme="majorBidi" w:hint="cs"/>
          <w:sz w:val="24"/>
          <w:szCs w:val="24"/>
          <w:rtl/>
        </w:rPr>
        <w:t xml:space="preserve"> </w:t>
      </w:r>
      <w:r w:rsidRPr="0017155F">
        <w:rPr>
          <w:rFonts w:asciiTheme="majorBidi" w:hAnsiTheme="majorBidi" w:cstheme="majorBidi"/>
          <w:sz w:val="24"/>
          <w:szCs w:val="24"/>
          <w:rtl/>
        </w:rPr>
        <w:t>و</w:t>
      </w:r>
      <w:r w:rsidRPr="0017155F">
        <w:rPr>
          <w:rFonts w:asciiTheme="majorBidi" w:hAnsiTheme="majorBidi" w:cstheme="majorBidi" w:hint="cs"/>
          <w:sz w:val="24"/>
          <w:szCs w:val="24"/>
          <w:rtl/>
        </w:rPr>
        <w:t xml:space="preserve">/أو </w:t>
      </w:r>
      <w:r w:rsidRPr="0017155F">
        <w:rPr>
          <w:rFonts w:asciiTheme="majorBidi" w:hAnsiTheme="majorBidi" w:cstheme="majorBidi"/>
          <w:sz w:val="24"/>
          <w:szCs w:val="24"/>
          <w:rtl/>
        </w:rPr>
        <w:t>أسرته</w:t>
      </w:r>
      <w:r w:rsidRPr="0017155F">
        <w:rPr>
          <w:rFonts w:asciiTheme="majorBidi" w:hAnsiTheme="majorBidi" w:cstheme="majorBidi" w:hint="cs"/>
          <w:sz w:val="24"/>
          <w:szCs w:val="24"/>
          <w:rtl/>
          <w:lang w:bidi="ar-JO"/>
        </w:rPr>
        <w:t xml:space="preserve"> على </w:t>
      </w:r>
      <w:r w:rsidR="00D90922">
        <w:rPr>
          <w:rFonts w:asciiTheme="majorBidi" w:hAnsiTheme="majorBidi" w:cstheme="majorBidi" w:hint="cs"/>
          <w:sz w:val="24"/>
          <w:szCs w:val="24"/>
          <w:rtl/>
          <w:lang w:bidi="ar-JO"/>
        </w:rPr>
        <w:t>ا</w:t>
      </w:r>
      <w:r w:rsidRPr="0017155F">
        <w:rPr>
          <w:rFonts w:asciiTheme="majorBidi" w:hAnsiTheme="majorBidi" w:cstheme="majorBidi" w:hint="cs"/>
          <w:sz w:val="24"/>
          <w:szCs w:val="24"/>
          <w:rtl/>
          <w:lang w:bidi="ar-JO"/>
        </w:rPr>
        <w:t xml:space="preserve">ستيعاب التعليمات وعلى المشاركة في </w:t>
      </w:r>
      <w:r w:rsidR="00D90922">
        <w:rPr>
          <w:rFonts w:asciiTheme="majorBidi" w:hAnsiTheme="majorBidi" w:cstheme="majorBidi" w:hint="cs"/>
          <w:sz w:val="24"/>
          <w:szCs w:val="24"/>
          <w:rtl/>
          <w:lang w:bidi="ar-JO"/>
        </w:rPr>
        <w:t>ا</w:t>
      </w:r>
      <w:r w:rsidRPr="0017155F">
        <w:rPr>
          <w:rFonts w:asciiTheme="majorBidi" w:hAnsiTheme="majorBidi" w:cstheme="majorBidi" w:hint="cs"/>
          <w:sz w:val="24"/>
          <w:szCs w:val="24"/>
          <w:rtl/>
          <w:lang w:bidi="ar-JO"/>
        </w:rPr>
        <w:t>تخاذ القرار.</w:t>
      </w:r>
    </w:p>
    <w:p w:rsidR="00F11C4E" w:rsidRPr="0017155F" w:rsidRDefault="00F11C4E" w:rsidP="0017155F">
      <w:pPr>
        <w:pStyle w:val="NoSpacing"/>
        <w:bidi/>
        <w:spacing w:line="360" w:lineRule="auto"/>
        <w:jc w:val="both"/>
        <w:rPr>
          <w:rFonts w:asciiTheme="majorBidi" w:hAnsiTheme="majorBidi" w:cstheme="majorBidi"/>
          <w:sz w:val="12"/>
          <w:szCs w:val="12"/>
        </w:rPr>
      </w:pPr>
    </w:p>
    <w:p w:rsidR="00B3269E" w:rsidRPr="0017155F" w:rsidRDefault="00B3269E" w:rsidP="004D6DD7">
      <w:pPr>
        <w:pStyle w:val="NoSpacing"/>
        <w:numPr>
          <w:ilvl w:val="0"/>
          <w:numId w:val="24"/>
        </w:numPr>
        <w:bidi/>
        <w:spacing w:line="360" w:lineRule="auto"/>
        <w:jc w:val="both"/>
        <w:rPr>
          <w:rFonts w:asciiTheme="majorBidi" w:hAnsiTheme="majorBidi" w:cstheme="majorBidi"/>
          <w:sz w:val="24"/>
          <w:szCs w:val="24"/>
        </w:rPr>
      </w:pPr>
      <w:r w:rsidRPr="0017155F">
        <w:rPr>
          <w:rFonts w:asciiTheme="majorBidi" w:hAnsiTheme="majorBidi" w:cstheme="majorBidi"/>
          <w:sz w:val="24"/>
          <w:szCs w:val="24"/>
          <w:rtl/>
        </w:rPr>
        <w:t xml:space="preserve">مشاركة المريض </w:t>
      </w:r>
      <w:r w:rsidR="00695CC2" w:rsidRPr="0017155F">
        <w:rPr>
          <w:rFonts w:asciiTheme="majorBidi" w:hAnsiTheme="majorBidi" w:cstheme="majorBidi"/>
          <w:sz w:val="24"/>
          <w:szCs w:val="24"/>
          <w:rtl/>
        </w:rPr>
        <w:t>و</w:t>
      </w:r>
      <w:r w:rsidR="00695CC2" w:rsidRPr="0017155F">
        <w:rPr>
          <w:rFonts w:asciiTheme="majorBidi" w:hAnsiTheme="majorBidi" w:cstheme="majorBidi" w:hint="cs"/>
          <w:sz w:val="24"/>
          <w:szCs w:val="24"/>
          <w:rtl/>
        </w:rPr>
        <w:t xml:space="preserve">/أو </w:t>
      </w:r>
      <w:r w:rsidRPr="0017155F">
        <w:rPr>
          <w:rFonts w:asciiTheme="majorBidi" w:hAnsiTheme="majorBidi" w:cstheme="majorBidi"/>
          <w:sz w:val="24"/>
          <w:szCs w:val="24"/>
          <w:rtl/>
        </w:rPr>
        <w:t xml:space="preserve">أسرته </w:t>
      </w:r>
      <w:r w:rsidR="00D90922">
        <w:rPr>
          <w:rFonts w:asciiTheme="majorBidi" w:hAnsiTheme="majorBidi" w:cstheme="majorBidi" w:hint="cs"/>
          <w:sz w:val="24"/>
          <w:szCs w:val="24"/>
          <w:rtl/>
        </w:rPr>
        <w:t>في ا</w:t>
      </w:r>
      <w:r w:rsidRPr="0017155F">
        <w:rPr>
          <w:rFonts w:asciiTheme="majorBidi" w:hAnsiTheme="majorBidi" w:cstheme="majorBidi"/>
          <w:sz w:val="24"/>
          <w:szCs w:val="24"/>
          <w:rtl/>
        </w:rPr>
        <w:t>تخاذ القرار</w:t>
      </w:r>
      <w:r w:rsidR="00D90922">
        <w:rPr>
          <w:rFonts w:asciiTheme="majorBidi" w:hAnsiTheme="majorBidi" w:cstheme="majorBidi" w:hint="cs"/>
          <w:sz w:val="24"/>
          <w:szCs w:val="24"/>
          <w:rtl/>
        </w:rPr>
        <w:t>ات</w:t>
      </w:r>
      <w:r w:rsidRPr="0017155F">
        <w:rPr>
          <w:rFonts w:asciiTheme="majorBidi" w:hAnsiTheme="majorBidi" w:cstheme="majorBidi"/>
          <w:sz w:val="24"/>
          <w:szCs w:val="24"/>
          <w:rtl/>
        </w:rPr>
        <w:t xml:space="preserve"> المناسب</w:t>
      </w:r>
      <w:r w:rsidR="00D90922">
        <w:rPr>
          <w:rFonts w:asciiTheme="majorBidi" w:hAnsiTheme="majorBidi" w:cstheme="majorBidi" w:hint="cs"/>
          <w:sz w:val="24"/>
          <w:szCs w:val="24"/>
          <w:rtl/>
        </w:rPr>
        <w:t>ة للمريض</w:t>
      </w:r>
      <w:r w:rsidRPr="0017155F">
        <w:rPr>
          <w:rFonts w:asciiTheme="majorBidi" w:hAnsiTheme="majorBidi" w:cstheme="majorBidi"/>
          <w:sz w:val="24"/>
          <w:szCs w:val="24"/>
          <w:rtl/>
        </w:rPr>
        <w:t>.</w:t>
      </w:r>
    </w:p>
    <w:p w:rsidR="00F11C4E" w:rsidRPr="0017155F" w:rsidRDefault="00F11C4E" w:rsidP="0017155F">
      <w:pPr>
        <w:pStyle w:val="NoSpacing"/>
        <w:bidi/>
        <w:spacing w:line="360" w:lineRule="auto"/>
        <w:jc w:val="both"/>
        <w:rPr>
          <w:rFonts w:asciiTheme="majorBidi" w:hAnsiTheme="majorBidi" w:cstheme="majorBidi"/>
          <w:sz w:val="12"/>
          <w:szCs w:val="12"/>
        </w:rPr>
      </w:pPr>
    </w:p>
    <w:p w:rsidR="00B3269E" w:rsidRPr="0017155F" w:rsidRDefault="00B3269E" w:rsidP="004D6DD7">
      <w:pPr>
        <w:pStyle w:val="NoSpacing"/>
        <w:numPr>
          <w:ilvl w:val="0"/>
          <w:numId w:val="24"/>
        </w:numPr>
        <w:bidi/>
        <w:spacing w:line="360" w:lineRule="auto"/>
        <w:jc w:val="both"/>
        <w:rPr>
          <w:rFonts w:asciiTheme="majorBidi" w:hAnsiTheme="majorBidi" w:cstheme="majorBidi"/>
          <w:sz w:val="24"/>
          <w:szCs w:val="24"/>
        </w:rPr>
      </w:pPr>
      <w:r w:rsidRPr="0017155F">
        <w:rPr>
          <w:rFonts w:asciiTheme="majorBidi" w:hAnsiTheme="majorBidi" w:cstheme="majorBidi"/>
          <w:sz w:val="24"/>
          <w:szCs w:val="24"/>
          <w:rtl/>
        </w:rPr>
        <w:t>متابعة التوصيات والتأكد من فعالية الخطة المقترحة.</w:t>
      </w:r>
    </w:p>
    <w:p w:rsidR="00F11C4E" w:rsidRPr="0017155F" w:rsidRDefault="00F11C4E" w:rsidP="0017155F">
      <w:pPr>
        <w:pStyle w:val="NoSpacing"/>
        <w:bidi/>
        <w:spacing w:line="360" w:lineRule="auto"/>
        <w:jc w:val="both"/>
        <w:rPr>
          <w:rFonts w:asciiTheme="majorBidi" w:hAnsiTheme="majorBidi" w:cstheme="majorBidi"/>
          <w:sz w:val="12"/>
          <w:szCs w:val="12"/>
        </w:rPr>
      </w:pPr>
    </w:p>
    <w:p w:rsidR="00627907" w:rsidRPr="0017155F" w:rsidRDefault="00627907" w:rsidP="004D6DD7">
      <w:pPr>
        <w:pStyle w:val="NoSpacing"/>
        <w:numPr>
          <w:ilvl w:val="0"/>
          <w:numId w:val="24"/>
        </w:numPr>
        <w:bidi/>
        <w:spacing w:line="360" w:lineRule="auto"/>
        <w:jc w:val="both"/>
        <w:rPr>
          <w:rFonts w:asciiTheme="majorBidi" w:hAnsiTheme="majorBidi" w:cstheme="majorBidi"/>
          <w:sz w:val="24"/>
          <w:szCs w:val="24"/>
        </w:rPr>
      </w:pPr>
      <w:r w:rsidRPr="0017155F">
        <w:rPr>
          <w:rFonts w:asciiTheme="majorBidi" w:hAnsiTheme="majorBidi" w:cstheme="majorBidi" w:hint="cs"/>
          <w:sz w:val="24"/>
          <w:szCs w:val="24"/>
          <w:rtl/>
        </w:rPr>
        <w:t>إ</w:t>
      </w:r>
      <w:r w:rsidRPr="0017155F">
        <w:rPr>
          <w:rFonts w:asciiTheme="majorBidi" w:hAnsiTheme="majorBidi" w:cstheme="majorBidi"/>
          <w:sz w:val="24"/>
          <w:szCs w:val="24"/>
          <w:rtl/>
        </w:rPr>
        <w:t>جراء</w:t>
      </w:r>
      <w:r w:rsidRPr="0017155F">
        <w:rPr>
          <w:rFonts w:asciiTheme="majorBidi" w:hAnsiTheme="majorBidi" w:cstheme="majorBidi" w:hint="cs"/>
          <w:sz w:val="24"/>
          <w:szCs w:val="24"/>
          <w:rtl/>
        </w:rPr>
        <w:t xml:space="preserve"> إجتماعات دورية للفريق المعالج لمراجعة تطو</w:t>
      </w:r>
      <w:r w:rsidR="00D90922">
        <w:rPr>
          <w:rFonts w:asciiTheme="majorBidi" w:hAnsiTheme="majorBidi" w:cstheme="majorBidi" w:hint="cs"/>
          <w:sz w:val="24"/>
          <w:szCs w:val="24"/>
          <w:rtl/>
        </w:rPr>
        <w:t>ّ</w:t>
      </w:r>
      <w:r w:rsidRPr="0017155F">
        <w:rPr>
          <w:rFonts w:asciiTheme="majorBidi" w:hAnsiTheme="majorBidi" w:cstheme="majorBidi" w:hint="cs"/>
          <w:sz w:val="24"/>
          <w:szCs w:val="24"/>
          <w:rtl/>
        </w:rPr>
        <w:t>رات حالة المريض وحاجاته الصحية وخطة علاجه دورياً</w:t>
      </w:r>
      <w:r w:rsidR="00D90922">
        <w:rPr>
          <w:rFonts w:asciiTheme="majorBidi" w:hAnsiTheme="majorBidi" w:cstheme="majorBidi" w:hint="cs"/>
          <w:sz w:val="24"/>
          <w:szCs w:val="24"/>
          <w:rtl/>
        </w:rPr>
        <w:t>، وتقييم الخطة ونتائجها، وإجراء التعديلات اللازمة من وقت لآخر</w:t>
      </w:r>
      <w:r w:rsidRPr="0017155F">
        <w:rPr>
          <w:rFonts w:asciiTheme="majorBidi" w:hAnsiTheme="majorBidi" w:cstheme="majorBidi" w:hint="cs"/>
          <w:sz w:val="24"/>
          <w:szCs w:val="24"/>
          <w:rtl/>
        </w:rPr>
        <w:t>.</w:t>
      </w:r>
    </w:p>
    <w:p w:rsidR="00F11C4E" w:rsidRPr="0017155F" w:rsidRDefault="00F11C4E" w:rsidP="0017155F">
      <w:pPr>
        <w:pStyle w:val="NoSpacing"/>
        <w:bidi/>
        <w:spacing w:line="360" w:lineRule="auto"/>
        <w:jc w:val="both"/>
        <w:rPr>
          <w:rFonts w:asciiTheme="majorBidi" w:hAnsiTheme="majorBidi" w:cstheme="majorBidi"/>
          <w:sz w:val="12"/>
          <w:szCs w:val="12"/>
        </w:rPr>
      </w:pPr>
    </w:p>
    <w:p w:rsidR="00B3269E" w:rsidRPr="0017155F" w:rsidRDefault="0056638D" w:rsidP="004D6DD7">
      <w:pPr>
        <w:pStyle w:val="NoSpacing"/>
        <w:numPr>
          <w:ilvl w:val="0"/>
          <w:numId w:val="24"/>
        </w:numPr>
        <w:bidi/>
        <w:spacing w:line="360" w:lineRule="auto"/>
        <w:jc w:val="both"/>
        <w:rPr>
          <w:rFonts w:asciiTheme="majorBidi" w:hAnsiTheme="majorBidi" w:cstheme="majorBidi"/>
          <w:sz w:val="24"/>
          <w:szCs w:val="24"/>
        </w:rPr>
      </w:pPr>
      <w:r w:rsidRPr="0017155F">
        <w:rPr>
          <w:rFonts w:asciiTheme="majorBidi" w:hAnsiTheme="majorBidi" w:cstheme="majorBidi" w:hint="cs"/>
          <w:sz w:val="24"/>
          <w:szCs w:val="24"/>
          <w:rtl/>
        </w:rPr>
        <w:t>توثيق الخطة العلاجية</w:t>
      </w:r>
      <w:r w:rsidRPr="0017155F">
        <w:rPr>
          <w:rFonts w:asciiTheme="majorBidi" w:hAnsiTheme="majorBidi" w:cstheme="majorBidi"/>
          <w:sz w:val="24"/>
          <w:szCs w:val="24"/>
          <w:rtl/>
        </w:rPr>
        <w:t xml:space="preserve"> </w:t>
      </w:r>
      <w:r w:rsidRPr="0017155F">
        <w:rPr>
          <w:rFonts w:asciiTheme="majorBidi" w:hAnsiTheme="majorBidi" w:cstheme="majorBidi" w:hint="cs"/>
          <w:sz w:val="24"/>
          <w:szCs w:val="24"/>
          <w:rtl/>
        </w:rPr>
        <w:t>المقترحة من قبل الفريق المعالج وأهدافها وسير</w:t>
      </w:r>
      <w:r w:rsidR="00695CC2" w:rsidRPr="0017155F">
        <w:rPr>
          <w:rFonts w:asciiTheme="majorBidi" w:hAnsiTheme="majorBidi" w:cstheme="majorBidi" w:hint="cs"/>
          <w:sz w:val="24"/>
          <w:szCs w:val="24"/>
          <w:rtl/>
        </w:rPr>
        <w:t>ها</w:t>
      </w:r>
      <w:r w:rsidRPr="0017155F">
        <w:rPr>
          <w:rFonts w:asciiTheme="majorBidi" w:hAnsiTheme="majorBidi" w:cstheme="majorBidi" w:hint="cs"/>
          <w:sz w:val="24"/>
          <w:szCs w:val="24"/>
          <w:rtl/>
        </w:rPr>
        <w:t xml:space="preserve"> ونتائج كل مرحلة من مراحلها </w:t>
      </w:r>
      <w:r w:rsidR="00695CC2" w:rsidRPr="0017155F">
        <w:rPr>
          <w:rFonts w:asciiTheme="majorBidi" w:hAnsiTheme="majorBidi" w:cstheme="majorBidi" w:hint="cs"/>
          <w:sz w:val="24"/>
          <w:szCs w:val="24"/>
          <w:rtl/>
        </w:rPr>
        <w:t>ف</w:t>
      </w:r>
      <w:r w:rsidRPr="0017155F">
        <w:rPr>
          <w:rFonts w:asciiTheme="majorBidi" w:hAnsiTheme="majorBidi" w:cstheme="majorBidi" w:hint="cs"/>
          <w:sz w:val="24"/>
          <w:szCs w:val="24"/>
          <w:rtl/>
        </w:rPr>
        <w:t xml:space="preserve">ي ملف المريض </w:t>
      </w:r>
      <w:r w:rsidR="00B3269E" w:rsidRPr="0017155F">
        <w:rPr>
          <w:rFonts w:asciiTheme="majorBidi" w:hAnsiTheme="majorBidi" w:cstheme="majorBidi"/>
          <w:sz w:val="24"/>
          <w:szCs w:val="24"/>
          <w:rtl/>
        </w:rPr>
        <w:t>الطبي.</w:t>
      </w:r>
    </w:p>
    <w:p w:rsidR="003B5C97" w:rsidRDefault="003B5C97" w:rsidP="0017155F">
      <w:pPr>
        <w:pStyle w:val="NoSpacing"/>
        <w:bidi/>
      </w:pPr>
    </w:p>
    <w:p w:rsidR="0017155F" w:rsidRPr="00540BA0" w:rsidRDefault="0017155F" w:rsidP="00392BA1">
      <w:pPr>
        <w:pStyle w:val="NoSpacing"/>
        <w:numPr>
          <w:ilvl w:val="0"/>
          <w:numId w:val="12"/>
        </w:numPr>
        <w:shd w:val="clear" w:color="auto" w:fill="BFBFBF" w:themeFill="background1" w:themeFillShade="BF"/>
        <w:bidi/>
        <w:spacing w:line="276" w:lineRule="auto"/>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النماذج والبيانات المرتبطة</w:t>
      </w:r>
    </w:p>
    <w:p w:rsidR="0017155F" w:rsidRDefault="0017155F" w:rsidP="0017155F">
      <w:pPr>
        <w:pStyle w:val="NoSpacing"/>
        <w:bidi/>
        <w:spacing w:line="276" w:lineRule="auto"/>
        <w:rPr>
          <w:rFonts w:asciiTheme="majorBidi" w:hAnsiTheme="majorBidi" w:cstheme="majorBidi"/>
          <w:sz w:val="16"/>
          <w:szCs w:val="16"/>
          <w:rtl/>
        </w:rPr>
      </w:pPr>
    </w:p>
    <w:p w:rsidR="00D90922" w:rsidRDefault="00EB5A15" w:rsidP="00EB5A15">
      <w:pPr>
        <w:pStyle w:val="NoSpacing"/>
        <w:numPr>
          <w:ilvl w:val="0"/>
          <w:numId w:val="8"/>
        </w:numPr>
        <w:bidi/>
        <w:spacing w:line="360" w:lineRule="auto"/>
        <w:rPr>
          <w:rFonts w:ascii="Times New Roman" w:hAnsi="Times New Roman" w:cs="Times New Roman"/>
          <w:sz w:val="24"/>
          <w:szCs w:val="24"/>
        </w:rPr>
      </w:pPr>
      <w:r w:rsidRPr="00EB5A15">
        <w:rPr>
          <w:rFonts w:ascii="Times New Roman" w:hAnsi="Times New Roman" w:cs="Times New Roman"/>
          <w:sz w:val="24"/>
          <w:szCs w:val="24"/>
          <w:rtl/>
        </w:rPr>
        <w:t>كافة</w:t>
      </w:r>
      <w:r w:rsidRPr="00EB5A15">
        <w:rPr>
          <w:rFonts w:ascii="Times New Roman" w:hAnsi="Times New Roman" w:cs="Times New Roman"/>
          <w:sz w:val="24"/>
          <w:szCs w:val="24"/>
          <w:rtl/>
          <w:lang w:bidi="ar-LB"/>
        </w:rPr>
        <w:t xml:space="preserve"> مستندات ملف المريض</w:t>
      </w:r>
      <w:r>
        <w:rPr>
          <w:rFonts w:ascii="Times New Roman" w:hAnsi="Times New Roman" w:cs="Times New Roman" w:hint="cs"/>
          <w:sz w:val="24"/>
          <w:szCs w:val="24"/>
          <w:rtl/>
          <w:lang w:bidi="ar-LB"/>
        </w:rPr>
        <w:t>.</w:t>
      </w:r>
    </w:p>
    <w:p w:rsidR="00EB5A15" w:rsidRPr="00EB5A15" w:rsidRDefault="00EB5A15" w:rsidP="00EB5A15">
      <w:pPr>
        <w:pStyle w:val="NoSpacing"/>
        <w:bidi/>
        <w:rPr>
          <w:rtl/>
        </w:rPr>
      </w:pPr>
    </w:p>
    <w:p w:rsidR="0017155F" w:rsidRPr="00540BA0" w:rsidRDefault="0017155F" w:rsidP="00392BA1">
      <w:pPr>
        <w:pStyle w:val="NoSpacing"/>
        <w:numPr>
          <w:ilvl w:val="0"/>
          <w:numId w:val="12"/>
        </w:numPr>
        <w:shd w:val="clear" w:color="auto" w:fill="BFBFBF" w:themeFill="background1" w:themeFillShade="BF"/>
        <w:bidi/>
        <w:spacing w:line="276" w:lineRule="auto"/>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مسؤولية</w:t>
      </w:r>
      <w:r w:rsidRPr="00540BA0">
        <w:rPr>
          <w:rFonts w:ascii="Times New Roman" w:hAnsi="Times New Roman" w:cs="Times New Roman"/>
          <w:b/>
          <w:bCs/>
          <w:sz w:val="28"/>
          <w:szCs w:val="28"/>
          <w:rtl/>
          <w:lang w:bidi="ar-LB"/>
        </w:rPr>
        <w:t xml:space="preserve"> تنفيذ الإجراء</w:t>
      </w:r>
    </w:p>
    <w:p w:rsidR="0017155F" w:rsidRPr="003F413E" w:rsidRDefault="0017155F" w:rsidP="0017155F">
      <w:pPr>
        <w:pStyle w:val="NoSpacing"/>
        <w:bidi/>
        <w:spacing w:line="276" w:lineRule="auto"/>
        <w:ind w:left="360"/>
        <w:jc w:val="both"/>
        <w:rPr>
          <w:rFonts w:asciiTheme="majorBidi" w:hAnsiTheme="majorBidi" w:cstheme="majorBidi"/>
          <w:sz w:val="16"/>
          <w:szCs w:val="16"/>
        </w:rPr>
      </w:pPr>
    </w:p>
    <w:p w:rsidR="0017155F" w:rsidRPr="0017155F" w:rsidRDefault="0017155F" w:rsidP="005E3F2D">
      <w:pPr>
        <w:pStyle w:val="NoSpacing"/>
        <w:numPr>
          <w:ilvl w:val="0"/>
          <w:numId w:val="22"/>
        </w:numPr>
        <w:bidi/>
        <w:spacing w:line="360" w:lineRule="auto"/>
        <w:rPr>
          <w:rFonts w:asciiTheme="majorBidi" w:hAnsiTheme="majorBidi" w:cstheme="majorBidi"/>
          <w:sz w:val="24"/>
          <w:szCs w:val="24"/>
          <w:rtl/>
        </w:rPr>
      </w:pPr>
      <w:r w:rsidRPr="0017155F">
        <w:rPr>
          <w:rFonts w:asciiTheme="majorBidi" w:hAnsiTheme="majorBidi" w:cstheme="majorBidi" w:hint="cs"/>
          <w:sz w:val="24"/>
          <w:szCs w:val="24"/>
          <w:rtl/>
        </w:rPr>
        <w:t xml:space="preserve">الأطباء و/أو الممرضون والممرضات المسؤولون عن </w:t>
      </w:r>
      <w:r w:rsidRPr="0017155F">
        <w:rPr>
          <w:rFonts w:asciiTheme="majorBidi" w:hAnsiTheme="majorBidi" w:cstheme="majorBidi"/>
          <w:sz w:val="24"/>
          <w:szCs w:val="24"/>
          <w:rtl/>
        </w:rPr>
        <w:t xml:space="preserve">الحالات التي يتبين من خلال المقابلة والتقييم حاجتها لإجراء تقييم ودراسة </w:t>
      </w:r>
      <w:r w:rsidRPr="0017155F">
        <w:rPr>
          <w:rFonts w:asciiTheme="majorBidi" w:hAnsiTheme="majorBidi" w:cstheme="majorBidi" w:hint="cs"/>
          <w:sz w:val="24"/>
          <w:szCs w:val="24"/>
          <w:rtl/>
        </w:rPr>
        <w:t>من قبل فريق معالج متعدد الإختصاصات الصحية والنفسية والإجتماعية.</w:t>
      </w:r>
    </w:p>
    <w:p w:rsidR="0017155F" w:rsidRPr="00995595" w:rsidRDefault="0017155F" w:rsidP="0017155F">
      <w:pPr>
        <w:pStyle w:val="NoSpacing"/>
        <w:bidi/>
      </w:pPr>
    </w:p>
    <w:p w:rsidR="0017155F" w:rsidRPr="00B21257" w:rsidRDefault="0017155F" w:rsidP="00392BA1">
      <w:pPr>
        <w:pStyle w:val="NoSpacing"/>
        <w:numPr>
          <w:ilvl w:val="0"/>
          <w:numId w:val="12"/>
        </w:numPr>
        <w:shd w:val="clear" w:color="auto" w:fill="BFBFBF" w:themeFill="background1" w:themeFillShade="BF"/>
        <w:bidi/>
        <w:spacing w:line="276" w:lineRule="auto"/>
        <w:rPr>
          <w:rFonts w:ascii="Times New Roman" w:hAnsi="Times New Roman" w:cs="Times New Roman"/>
          <w:b/>
          <w:bCs/>
          <w:sz w:val="28"/>
          <w:szCs w:val="28"/>
        </w:rPr>
      </w:pPr>
      <w:r w:rsidRPr="00B21257">
        <w:rPr>
          <w:rFonts w:ascii="Times New Roman" w:hAnsi="Times New Roman" w:cs="Times New Roman"/>
          <w:b/>
          <w:bCs/>
          <w:sz w:val="28"/>
          <w:szCs w:val="28"/>
          <w:rtl/>
        </w:rPr>
        <w:t>المراجع</w:t>
      </w:r>
    </w:p>
    <w:p w:rsidR="005E3F2D" w:rsidRPr="005E3F2D" w:rsidRDefault="005E3F2D" w:rsidP="005E3F2D">
      <w:pPr>
        <w:pStyle w:val="NoSpacing"/>
        <w:bidi/>
        <w:spacing w:line="360" w:lineRule="auto"/>
        <w:rPr>
          <w:rFonts w:ascii="Times New Roman" w:hAnsi="Times New Roman" w:cs="Times New Roman"/>
          <w:sz w:val="16"/>
          <w:szCs w:val="16"/>
        </w:rPr>
      </w:pPr>
    </w:p>
    <w:p w:rsidR="005E3F2D" w:rsidRDefault="005E3F2D" w:rsidP="005E3F2D">
      <w:pPr>
        <w:pStyle w:val="NoSpacing"/>
        <w:numPr>
          <w:ilvl w:val="0"/>
          <w:numId w:val="23"/>
        </w:numPr>
        <w:bidi/>
        <w:spacing w:line="360" w:lineRule="auto"/>
        <w:rPr>
          <w:rFonts w:ascii="Times New Roman" w:hAnsi="Times New Roman" w:cs="Times New Roman"/>
          <w:sz w:val="24"/>
          <w:szCs w:val="24"/>
        </w:rPr>
      </w:pPr>
      <w:r>
        <w:rPr>
          <w:rFonts w:ascii="Times New Roman" w:hAnsi="Times New Roman" w:cs="Times New Roman" w:hint="cs"/>
          <w:sz w:val="24"/>
          <w:szCs w:val="24"/>
          <w:rtl/>
          <w:lang w:bidi="ar-LB"/>
        </w:rPr>
        <w:t xml:space="preserve">لا </w:t>
      </w:r>
      <w:r>
        <w:rPr>
          <w:rFonts w:ascii="Times New Roman" w:hAnsi="Times New Roman" w:cs="Times New Roman" w:hint="cs"/>
          <w:sz w:val="24"/>
          <w:szCs w:val="24"/>
          <w:rtl/>
        </w:rPr>
        <w:t>ينطبق</w:t>
      </w:r>
      <w:r>
        <w:rPr>
          <w:rFonts w:ascii="Times New Roman" w:hAnsi="Times New Roman" w:cs="Times New Roman" w:hint="cs"/>
          <w:sz w:val="24"/>
          <w:szCs w:val="24"/>
          <w:rtl/>
          <w:lang w:bidi="ar-LB"/>
        </w:rPr>
        <w:t>.</w:t>
      </w:r>
    </w:p>
    <w:p w:rsidR="00226689" w:rsidRPr="00226689" w:rsidRDefault="00226689" w:rsidP="00226689">
      <w:pPr>
        <w:pStyle w:val="NoSpacing"/>
        <w:bidi/>
        <w:rPr>
          <w:sz w:val="16"/>
          <w:szCs w:val="16"/>
        </w:rPr>
      </w:pPr>
    </w:p>
    <w:tbl>
      <w:tblPr>
        <w:tblStyle w:val="TableGrid"/>
        <w:bidiVisual/>
        <w:tblW w:w="0" w:type="auto"/>
        <w:tblLook w:val="04A0"/>
      </w:tblPr>
      <w:tblGrid>
        <w:gridCol w:w="1008"/>
        <w:gridCol w:w="2142"/>
        <w:gridCol w:w="2142"/>
        <w:gridCol w:w="2142"/>
        <w:gridCol w:w="2142"/>
      </w:tblGrid>
      <w:tr w:rsidR="00B47B14" w:rsidTr="00596970">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rsidR="00B47B14" w:rsidRDefault="00B47B14" w:rsidP="00596970">
            <w:pPr>
              <w:tabs>
                <w:tab w:val="right" w:pos="900"/>
              </w:tabs>
              <w:rPr>
                <w:rStyle w:val="hps"/>
                <w:color w:val="FF0000"/>
              </w:rPr>
            </w:pP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B47B14" w:rsidRDefault="00B47B14" w:rsidP="00596970">
            <w:pPr>
              <w:tabs>
                <w:tab w:val="right" w:pos="900"/>
              </w:tabs>
              <w:jc w:val="center"/>
              <w:rPr>
                <w:b/>
                <w:bCs/>
                <w:lang w:val="fr-FR"/>
              </w:rPr>
            </w:pPr>
            <w:r>
              <w:rPr>
                <w:b/>
                <w:bCs/>
                <w:sz w:val="24"/>
                <w:szCs w:val="24"/>
                <w:rtl/>
                <w:lang w:val="fr-FR"/>
              </w:rPr>
              <w:t>التاريخ</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B47B14" w:rsidRDefault="00B47B14" w:rsidP="00596970">
            <w:pPr>
              <w:tabs>
                <w:tab w:val="right" w:pos="900"/>
              </w:tabs>
              <w:jc w:val="center"/>
              <w:rPr>
                <w:rStyle w:val="hps"/>
                <w:b/>
                <w:bCs/>
                <w:color w:val="FF0000"/>
              </w:rPr>
            </w:pPr>
            <w:r>
              <w:rPr>
                <w:b/>
                <w:bCs/>
                <w:sz w:val="24"/>
                <w:szCs w:val="24"/>
                <w:rtl/>
                <w:lang w:val="fr-FR"/>
              </w:rPr>
              <w:t>الإسم</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B47B14" w:rsidRDefault="00B47B14" w:rsidP="00596970">
            <w:pPr>
              <w:tabs>
                <w:tab w:val="right" w:pos="900"/>
              </w:tabs>
              <w:jc w:val="center"/>
              <w:rPr>
                <w:rStyle w:val="hps"/>
                <w:b/>
                <w:bCs/>
                <w:color w:val="FF0000"/>
              </w:rPr>
            </w:pPr>
            <w:r>
              <w:rPr>
                <w:b/>
                <w:bCs/>
                <w:sz w:val="24"/>
                <w:szCs w:val="24"/>
                <w:rtl/>
                <w:lang w:val="fr-FR"/>
              </w:rPr>
              <w:t>الوظيفة</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B47B14" w:rsidRDefault="00B47B14" w:rsidP="00596970">
            <w:pPr>
              <w:tabs>
                <w:tab w:val="right" w:pos="900"/>
              </w:tabs>
              <w:jc w:val="center"/>
              <w:rPr>
                <w:b/>
                <w:bCs/>
                <w:sz w:val="24"/>
                <w:szCs w:val="24"/>
                <w:lang w:val="fr-FR"/>
              </w:rPr>
            </w:pPr>
            <w:r>
              <w:rPr>
                <w:b/>
                <w:bCs/>
                <w:sz w:val="24"/>
                <w:szCs w:val="24"/>
                <w:rtl/>
                <w:lang w:val="fr-FR"/>
              </w:rPr>
              <w:t>التوقيع</w:t>
            </w:r>
          </w:p>
        </w:tc>
      </w:tr>
      <w:tr w:rsidR="00B47B14" w:rsidTr="005E3F2D">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47B14" w:rsidRDefault="00B47B14" w:rsidP="005E3F2D">
            <w:pPr>
              <w:tabs>
                <w:tab w:val="right" w:pos="900"/>
              </w:tabs>
              <w:rPr>
                <w:rStyle w:val="hps"/>
                <w:b/>
                <w:bCs/>
                <w:color w:val="FF0000"/>
              </w:rPr>
            </w:pPr>
            <w:r>
              <w:rPr>
                <w:b/>
                <w:bCs/>
                <w:sz w:val="24"/>
                <w:szCs w:val="24"/>
                <w:rtl/>
                <w:lang w:val="fr-FR"/>
              </w:rPr>
              <w:lastRenderedPageBreak/>
              <w:t>التحضير</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47B14" w:rsidRPr="00FA71DF" w:rsidRDefault="00B47B14" w:rsidP="005E3F2D">
            <w:pPr>
              <w:pStyle w:val="NoSpacing"/>
              <w:bidi/>
              <w:spacing w:line="276" w:lineRule="auto"/>
              <w:rPr>
                <w:rStyle w:val="hps"/>
                <w:rFonts w:ascii="Times New Roman" w:hAnsi="Times New Roman" w:cs="Times New Roman"/>
                <w:color w:val="FF0000"/>
              </w:rPr>
            </w:pPr>
            <w:r>
              <w:rPr>
                <w:rFonts w:ascii="Times New Roman" w:hAnsi="Times New Roman" w:cs="Times New Roman"/>
                <w:sz w:val="24"/>
                <w:szCs w:val="24"/>
                <w:rtl/>
                <w:lang w:val="fr-FR"/>
              </w:rPr>
              <w:t xml:space="preserve">1 </w:t>
            </w:r>
            <w:r w:rsidR="00FA71DF">
              <w:rPr>
                <w:rFonts w:ascii="Times New Roman" w:hAnsi="Times New Roman" w:cs="Times New Roman" w:hint="cs"/>
                <w:sz w:val="24"/>
                <w:szCs w:val="24"/>
                <w:rtl/>
                <w:lang w:val="fr-FR" w:bidi="ar-LB"/>
              </w:rPr>
              <w:t xml:space="preserve">أيلول </w:t>
            </w:r>
            <w:r w:rsidR="00FA71DF">
              <w:rPr>
                <w:rFonts w:ascii="Times New Roman" w:hAnsi="Times New Roman" w:cs="Times New Roman"/>
                <w:sz w:val="24"/>
                <w:szCs w:val="24"/>
                <w:lang w:bidi="ar-LB"/>
              </w:rPr>
              <w:t>2010</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47B14" w:rsidRDefault="00B47B14" w:rsidP="005E3F2D">
            <w:pPr>
              <w:tabs>
                <w:tab w:val="right" w:pos="900"/>
              </w:tabs>
              <w:rPr>
                <w:rStyle w:val="hps"/>
                <w:color w:val="FF0000"/>
              </w:rPr>
            </w:pPr>
            <w:r>
              <w:rPr>
                <w:sz w:val="24"/>
                <w:szCs w:val="24"/>
                <w:rtl/>
                <w:lang w:val="fr-FR"/>
              </w:rPr>
              <w:t>د. نجلا اللقيس</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47B14" w:rsidRDefault="00B47B14" w:rsidP="005E3F2D">
            <w:pPr>
              <w:tabs>
                <w:tab w:val="right" w:pos="900"/>
              </w:tabs>
              <w:rPr>
                <w:rStyle w:val="hps"/>
                <w:color w:val="FF0000"/>
              </w:rPr>
            </w:pPr>
            <w:r>
              <w:rPr>
                <w:sz w:val="24"/>
                <w:szCs w:val="24"/>
                <w:rtl/>
                <w:lang w:val="fr-FR"/>
              </w:rPr>
              <w:t>أخصائية في طب العائلة</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B47B14" w:rsidRDefault="00B47B14" w:rsidP="005E3F2D">
            <w:pPr>
              <w:tabs>
                <w:tab w:val="right" w:pos="900"/>
              </w:tabs>
              <w:rPr>
                <w:sz w:val="24"/>
                <w:szCs w:val="24"/>
                <w:lang w:val="fr-FR"/>
              </w:rPr>
            </w:pPr>
          </w:p>
        </w:tc>
      </w:tr>
      <w:tr w:rsidR="00B47B14" w:rsidTr="005E3F2D">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47B14" w:rsidRDefault="00B47B14" w:rsidP="005E3F2D">
            <w:pPr>
              <w:tabs>
                <w:tab w:val="right" w:pos="900"/>
              </w:tabs>
              <w:rPr>
                <w:rStyle w:val="hps"/>
                <w:b/>
                <w:bCs/>
              </w:rPr>
            </w:pPr>
            <w:r>
              <w:rPr>
                <w:rStyle w:val="hps"/>
                <w:b/>
                <w:bCs/>
                <w:rtl/>
              </w:rPr>
              <w:t>المراجعة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47B14" w:rsidRDefault="00FA71DF" w:rsidP="005E3F2D">
            <w:pPr>
              <w:tabs>
                <w:tab w:val="right" w:pos="900"/>
              </w:tabs>
              <w:rPr>
                <w:rStyle w:val="hps"/>
                <w:color w:val="FF0000"/>
              </w:rPr>
            </w:pPr>
            <w:r>
              <w:rPr>
                <w:sz w:val="24"/>
                <w:szCs w:val="24"/>
                <w:lang w:val="fr-FR"/>
              </w:rPr>
              <w:t>17</w:t>
            </w:r>
            <w:r>
              <w:rPr>
                <w:rFonts w:hint="cs"/>
                <w:sz w:val="24"/>
                <w:szCs w:val="24"/>
                <w:rtl/>
                <w:lang w:val="fr-FR"/>
              </w:rPr>
              <w:t xml:space="preserve"> كانون الثاني 2016</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47B14" w:rsidRDefault="00B47B14" w:rsidP="005E3F2D">
            <w:pPr>
              <w:tabs>
                <w:tab w:val="right" w:pos="900"/>
              </w:tabs>
              <w:rPr>
                <w:rStyle w:val="hps"/>
                <w:color w:val="FF0000"/>
              </w:rPr>
            </w:pPr>
            <w:r>
              <w:rPr>
                <w:sz w:val="24"/>
                <w:szCs w:val="24"/>
                <w:rtl/>
                <w:lang w:val="fr-FR"/>
              </w:rPr>
              <w:t>د. نجلا اللقيس</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47B14" w:rsidRDefault="00B47B14" w:rsidP="005E3F2D">
            <w:pPr>
              <w:tabs>
                <w:tab w:val="right" w:pos="900"/>
              </w:tabs>
              <w:rPr>
                <w:rStyle w:val="hps"/>
                <w:color w:val="FF0000"/>
              </w:rPr>
            </w:pPr>
            <w:r>
              <w:rPr>
                <w:sz w:val="24"/>
                <w:szCs w:val="24"/>
                <w:rtl/>
                <w:lang w:val="fr-FR"/>
              </w:rPr>
              <w:t>أخصائية في طب العائلة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47B14" w:rsidRDefault="00B47B14" w:rsidP="005E3F2D">
            <w:pPr>
              <w:tabs>
                <w:tab w:val="right" w:pos="900"/>
              </w:tabs>
              <w:rPr>
                <w:sz w:val="24"/>
                <w:szCs w:val="24"/>
                <w:lang w:val="fr-FR"/>
              </w:rPr>
            </w:pPr>
          </w:p>
        </w:tc>
      </w:tr>
      <w:tr w:rsidR="00B47B14" w:rsidTr="005E3F2D">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47B14" w:rsidRDefault="00B47B14" w:rsidP="005E3F2D">
            <w:pPr>
              <w:tabs>
                <w:tab w:val="right" w:pos="900"/>
              </w:tabs>
              <w:rPr>
                <w:rStyle w:val="hps"/>
                <w:b/>
                <w:bCs/>
              </w:rPr>
            </w:pPr>
            <w:r>
              <w:rPr>
                <w:rStyle w:val="hps"/>
                <w:b/>
                <w:bCs/>
                <w:rtl/>
              </w:rPr>
              <w:t>التطبيق</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47B14" w:rsidRDefault="00B47B14" w:rsidP="005E3F2D">
            <w:pPr>
              <w:tabs>
                <w:tab w:val="right" w:pos="900"/>
              </w:tabs>
              <w:rPr>
                <w:rStyle w:val="hps"/>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47B14" w:rsidRDefault="00B47B14" w:rsidP="005E3F2D">
            <w:pPr>
              <w:tabs>
                <w:tab w:val="right" w:pos="900"/>
              </w:tabs>
              <w:rPr>
                <w:rStyle w:val="hps"/>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47B14" w:rsidRDefault="00B47B14" w:rsidP="005E3F2D">
            <w:pPr>
              <w:tabs>
                <w:tab w:val="right" w:pos="900"/>
              </w:tabs>
              <w:rPr>
                <w:rStyle w:val="hps"/>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47B14" w:rsidRDefault="00B47B14" w:rsidP="005E3F2D">
            <w:pPr>
              <w:tabs>
                <w:tab w:val="right" w:pos="900"/>
              </w:tabs>
              <w:rPr>
                <w:rStyle w:val="hps"/>
                <w:color w:val="FF0000"/>
              </w:rPr>
            </w:pPr>
          </w:p>
        </w:tc>
      </w:tr>
    </w:tbl>
    <w:p w:rsidR="003B5C97" w:rsidRPr="002F3CAF" w:rsidRDefault="003B5C97" w:rsidP="00226689">
      <w:pPr>
        <w:pStyle w:val="NoSpacing"/>
        <w:bidi/>
        <w:spacing w:line="276" w:lineRule="auto"/>
        <w:rPr>
          <w:rFonts w:asciiTheme="majorBidi" w:hAnsiTheme="majorBidi" w:cstheme="majorBidi"/>
          <w:sz w:val="2"/>
          <w:szCs w:val="2"/>
          <w:rtl/>
          <w:lang w:bidi="ar-JO"/>
        </w:rPr>
      </w:pPr>
    </w:p>
    <w:sectPr w:rsidR="003B5C97" w:rsidRPr="002F3CAF" w:rsidSect="0017155F">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7B2" w:rsidRDefault="005F67B2" w:rsidP="001B0758">
      <w:r>
        <w:separator/>
      </w:r>
    </w:p>
  </w:endnote>
  <w:endnote w:type="continuationSeparator" w:id="0">
    <w:p w:rsidR="005F67B2" w:rsidRDefault="005F67B2" w:rsidP="001B07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7B2" w:rsidRDefault="005F67B2" w:rsidP="001B0758">
      <w:r>
        <w:separator/>
      </w:r>
    </w:p>
  </w:footnote>
  <w:footnote w:type="continuationSeparator" w:id="0">
    <w:p w:rsidR="005F67B2" w:rsidRDefault="005F67B2" w:rsidP="001B07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55F" w:rsidRPr="00D061FD" w:rsidRDefault="0017155F" w:rsidP="0017155F">
    <w:pPr>
      <w:pStyle w:val="NoSpacing"/>
      <w:bidi/>
      <w:jc w:val="center"/>
      <w:rPr>
        <w:rFonts w:ascii="Times New Roman" w:hAnsi="Times New Roman" w:cs="Times New Roman"/>
        <w:color w:val="A6A6A6" w:themeColor="background1" w:themeShade="A6"/>
        <w:sz w:val="20"/>
        <w:szCs w:val="20"/>
        <w:rtl/>
      </w:rPr>
    </w:pPr>
    <w:r w:rsidRPr="00D061FD">
      <w:rPr>
        <w:rFonts w:ascii="Times New Roman" w:hAnsi="Times New Roman" w:cs="Times New Roman"/>
        <w:color w:val="A6A6A6" w:themeColor="background1" w:themeShade="A6"/>
        <w:sz w:val="20"/>
        <w:szCs w:val="20"/>
        <w:rtl/>
      </w:rPr>
      <w:t xml:space="preserve">سياسة وإجراءات </w:t>
    </w:r>
    <w:r w:rsidRPr="0017155F">
      <w:rPr>
        <w:rFonts w:ascii="Times New Roman" w:hAnsi="Times New Roman" w:cs="Times New Roman"/>
        <w:color w:val="A6A6A6" w:themeColor="background1" w:themeShade="A6"/>
        <w:sz w:val="20"/>
        <w:szCs w:val="20"/>
        <w:rtl/>
      </w:rPr>
      <w:t>دراسة وتقييم</w:t>
    </w:r>
    <w:r w:rsidRPr="0017155F">
      <w:rPr>
        <w:rFonts w:ascii="Times New Roman" w:hAnsi="Times New Roman" w:cs="Times New Roman" w:hint="cs"/>
        <w:color w:val="A6A6A6" w:themeColor="background1" w:themeShade="A6"/>
        <w:sz w:val="20"/>
        <w:szCs w:val="20"/>
        <w:rtl/>
      </w:rPr>
      <w:t xml:space="preserve"> وضع المريض الصحي</w:t>
    </w:r>
  </w:p>
  <w:p w:rsidR="0017155F" w:rsidRPr="00D061FD" w:rsidRDefault="007B077E" w:rsidP="00226689">
    <w:pPr>
      <w:pStyle w:val="NoSpacing"/>
      <w:bidi/>
      <w:jc w:val="center"/>
      <w:rPr>
        <w:rFonts w:ascii="Times New Roman" w:hAnsi="Times New Roman" w:cs="Times New Roman"/>
        <w:color w:val="A6A6A6" w:themeColor="background1" w:themeShade="A6"/>
        <w:sz w:val="20"/>
        <w:szCs w:val="20"/>
      </w:rPr>
    </w:pPr>
    <w:sdt>
      <w:sdtPr>
        <w:rPr>
          <w:rFonts w:ascii="Times New Roman" w:hAnsi="Times New Roman" w:cs="Times New Roman"/>
          <w:color w:val="A6A6A6" w:themeColor="background1" w:themeShade="A6"/>
          <w:sz w:val="20"/>
          <w:szCs w:val="20"/>
          <w:rtl/>
        </w:rPr>
        <w:id w:val="550981959"/>
        <w:docPartObj>
          <w:docPartGallery w:val="Page Numbers (Top of Page)"/>
          <w:docPartUnique/>
        </w:docPartObj>
      </w:sdtPr>
      <w:sdtContent>
        <w:r w:rsidR="0017155F" w:rsidRPr="00D061FD">
          <w:rPr>
            <w:rFonts w:ascii="Times New Roman" w:hAnsi="Times New Roman" w:cs="Times New Roman"/>
            <w:color w:val="A6A6A6" w:themeColor="background1" w:themeShade="A6"/>
            <w:sz w:val="20"/>
            <w:szCs w:val="20"/>
            <w:rtl/>
          </w:rPr>
          <w:t xml:space="preserve">صفحة </w:t>
        </w:r>
        <w:r w:rsidRPr="00D061FD">
          <w:rPr>
            <w:rFonts w:ascii="Times New Roman" w:hAnsi="Times New Roman" w:cs="Times New Roman"/>
            <w:color w:val="A6A6A6" w:themeColor="background1" w:themeShade="A6"/>
            <w:sz w:val="20"/>
            <w:szCs w:val="20"/>
          </w:rPr>
          <w:fldChar w:fldCharType="begin"/>
        </w:r>
        <w:r w:rsidR="0017155F" w:rsidRPr="00D061FD">
          <w:rPr>
            <w:rFonts w:ascii="Times New Roman" w:hAnsi="Times New Roman" w:cs="Times New Roman"/>
            <w:color w:val="A6A6A6" w:themeColor="background1" w:themeShade="A6"/>
            <w:sz w:val="20"/>
            <w:szCs w:val="20"/>
          </w:rPr>
          <w:instrText xml:space="preserve"> PAGE   \* MERGEFORMAT </w:instrText>
        </w:r>
        <w:r w:rsidRPr="00D061FD">
          <w:rPr>
            <w:rFonts w:ascii="Times New Roman" w:hAnsi="Times New Roman" w:cs="Times New Roman"/>
            <w:color w:val="A6A6A6" w:themeColor="background1" w:themeShade="A6"/>
            <w:sz w:val="20"/>
            <w:szCs w:val="20"/>
          </w:rPr>
          <w:fldChar w:fldCharType="separate"/>
        </w:r>
        <w:r w:rsidR="006F5CF8">
          <w:rPr>
            <w:rFonts w:ascii="Times New Roman" w:hAnsi="Times New Roman" w:cs="Times New Roman"/>
            <w:noProof/>
            <w:color w:val="A6A6A6" w:themeColor="background1" w:themeShade="A6"/>
            <w:sz w:val="20"/>
            <w:szCs w:val="20"/>
            <w:rtl/>
          </w:rPr>
          <w:t>1</w:t>
        </w:r>
        <w:r w:rsidRPr="00D061FD">
          <w:rPr>
            <w:rFonts w:ascii="Times New Roman" w:hAnsi="Times New Roman" w:cs="Times New Roman"/>
            <w:color w:val="A6A6A6" w:themeColor="background1" w:themeShade="A6"/>
            <w:sz w:val="20"/>
            <w:szCs w:val="20"/>
          </w:rPr>
          <w:fldChar w:fldCharType="end"/>
        </w:r>
        <w:r w:rsidR="0017155F" w:rsidRPr="00D061FD">
          <w:rPr>
            <w:rFonts w:ascii="Times New Roman" w:hAnsi="Times New Roman" w:cs="Times New Roman"/>
            <w:color w:val="A6A6A6" w:themeColor="background1" w:themeShade="A6"/>
            <w:sz w:val="20"/>
            <w:szCs w:val="20"/>
            <w:rtl/>
          </w:rPr>
          <w:t xml:space="preserve"> </w:t>
        </w:r>
      </w:sdtContent>
    </w:sdt>
    <w:r w:rsidR="0017155F" w:rsidRPr="00D061FD">
      <w:rPr>
        <w:rFonts w:ascii="Times New Roman" w:hAnsi="Times New Roman" w:cs="Times New Roman"/>
        <w:color w:val="A6A6A6" w:themeColor="background1" w:themeShade="A6"/>
        <w:sz w:val="20"/>
        <w:szCs w:val="20"/>
        <w:rtl/>
      </w:rPr>
      <w:t xml:space="preserve"> من </w:t>
    </w:r>
    <w:r w:rsidR="00226689">
      <w:rPr>
        <w:rFonts w:ascii="Times New Roman" w:hAnsi="Times New Roman" w:cs="Times New Roman" w:hint="cs"/>
        <w:color w:val="A6A6A6" w:themeColor="background1" w:themeShade="A6"/>
        <w:sz w:val="20"/>
        <w:szCs w:val="20"/>
        <w:rtl/>
      </w:rPr>
      <w:t>2</w:t>
    </w:r>
  </w:p>
  <w:p w:rsidR="0017155F" w:rsidRDefault="001715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87FD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0D6609F"/>
    <w:multiLevelType w:val="multilevel"/>
    <w:tmpl w:val="DA7A0FF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1ED332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22C2FDF"/>
    <w:multiLevelType w:val="hybridMultilevel"/>
    <w:tmpl w:val="8242B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3A34F7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30F27AB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55706A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A7722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E38248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EB835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2315D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6C455D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0AC6DF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6133283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660B05A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7AF7D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BD2199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F847979"/>
    <w:multiLevelType w:val="multilevel"/>
    <w:tmpl w:val="FA06583A"/>
    <w:lvl w:ilvl="0">
      <w:start w:val="1"/>
      <w:numFmt w:val="decimal"/>
      <w:lvlText w:val="%1,00"/>
      <w:lvlJc w:val="left"/>
      <w:pPr>
        <w:tabs>
          <w:tab w:val="num" w:pos="680"/>
        </w:tabs>
        <w:ind w:left="360" w:hanging="360"/>
      </w:pPr>
      <w:rPr>
        <w:rFonts w:hint="default"/>
        <w:b/>
        <w:bCs/>
        <w:sz w:val="30"/>
        <w:szCs w:val="30"/>
      </w:rPr>
    </w:lvl>
    <w:lvl w:ilvl="1">
      <w:start w:val="1"/>
      <w:numFmt w:val="decimal"/>
      <w:lvlText w:val="%1.0%2"/>
      <w:lvlJc w:val="left"/>
      <w:pPr>
        <w:tabs>
          <w:tab w:val="num" w:pos="1080"/>
        </w:tabs>
        <w:ind w:left="1077" w:hanging="68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704C5502"/>
    <w:multiLevelType w:val="hybridMultilevel"/>
    <w:tmpl w:val="D5F845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9D0027E"/>
    <w:multiLevelType w:val="hybridMultilevel"/>
    <w:tmpl w:val="ABA6AB08"/>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C4F2C2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C995C5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E9625AF"/>
    <w:multiLevelType w:val="multilevel"/>
    <w:tmpl w:val="5A38AF1C"/>
    <w:lvl w:ilvl="0">
      <w:start w:val="1"/>
      <w:numFmt w:val="decimal"/>
      <w:lvlText w:val="%1,00"/>
      <w:lvlJc w:val="left"/>
      <w:pPr>
        <w:tabs>
          <w:tab w:val="num" w:pos="360"/>
        </w:tabs>
        <w:ind w:left="360" w:hanging="360"/>
      </w:pPr>
      <w:rPr>
        <w:rFonts w:hint="default"/>
        <w:b/>
        <w:bCs/>
      </w:rPr>
    </w:lvl>
    <w:lvl w:ilvl="1">
      <w:start w:val="1"/>
      <w:numFmt w:val="decimal"/>
      <w:lvlText w:val="%1.0%2"/>
      <w:lvlJc w:val="left"/>
      <w:pPr>
        <w:tabs>
          <w:tab w:val="num" w:pos="1080"/>
        </w:tabs>
        <w:ind w:left="1077" w:hanging="68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7FE019A7"/>
    <w:multiLevelType w:val="hybridMultilevel"/>
    <w:tmpl w:val="C9740164"/>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6"/>
  </w:num>
  <w:num w:numId="3">
    <w:abstractNumId w:val="17"/>
  </w:num>
  <w:num w:numId="4">
    <w:abstractNumId w:val="18"/>
  </w:num>
  <w:num w:numId="5">
    <w:abstractNumId w:val="3"/>
  </w:num>
  <w:num w:numId="6">
    <w:abstractNumId w:val="22"/>
  </w:num>
  <w:num w:numId="7">
    <w:abstractNumId w:val="15"/>
  </w:num>
  <w:num w:numId="8">
    <w:abstractNumId w:val="5"/>
  </w:num>
  <w:num w:numId="9">
    <w:abstractNumId w:val="21"/>
  </w:num>
  <w:num w:numId="10">
    <w:abstractNumId w:val="12"/>
  </w:num>
  <w:num w:numId="11">
    <w:abstractNumId w:val="4"/>
  </w:num>
  <w:num w:numId="12">
    <w:abstractNumId w:val="19"/>
  </w:num>
  <w:num w:numId="13">
    <w:abstractNumId w:val="20"/>
  </w:num>
  <w:num w:numId="14">
    <w:abstractNumId w:val="9"/>
  </w:num>
  <w:num w:numId="15">
    <w:abstractNumId w:val="11"/>
  </w:num>
  <w:num w:numId="16">
    <w:abstractNumId w:val="8"/>
  </w:num>
  <w:num w:numId="17">
    <w:abstractNumId w:val="23"/>
  </w:num>
  <w:num w:numId="18">
    <w:abstractNumId w:val="14"/>
  </w:num>
  <w:num w:numId="19">
    <w:abstractNumId w:val="1"/>
  </w:num>
  <w:num w:numId="20">
    <w:abstractNumId w:val="10"/>
  </w:num>
  <w:num w:numId="21">
    <w:abstractNumId w:val="7"/>
  </w:num>
  <w:num w:numId="22">
    <w:abstractNumId w:val="13"/>
  </w:num>
  <w:num w:numId="23">
    <w:abstractNumId w:val="6"/>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1B0758"/>
    <w:rsid w:val="0003751B"/>
    <w:rsid w:val="000F7B56"/>
    <w:rsid w:val="001001DE"/>
    <w:rsid w:val="001021FE"/>
    <w:rsid w:val="0017155F"/>
    <w:rsid w:val="00177873"/>
    <w:rsid w:val="001911B4"/>
    <w:rsid w:val="001A4936"/>
    <w:rsid w:val="001B0758"/>
    <w:rsid w:val="001B6190"/>
    <w:rsid w:val="00226689"/>
    <w:rsid w:val="002F3CAF"/>
    <w:rsid w:val="00333118"/>
    <w:rsid w:val="00360E00"/>
    <w:rsid w:val="00361528"/>
    <w:rsid w:val="00392BA1"/>
    <w:rsid w:val="003B5C97"/>
    <w:rsid w:val="003E058F"/>
    <w:rsid w:val="003E5A08"/>
    <w:rsid w:val="00472687"/>
    <w:rsid w:val="004D6DD7"/>
    <w:rsid w:val="004E58CF"/>
    <w:rsid w:val="00554E9A"/>
    <w:rsid w:val="0056638D"/>
    <w:rsid w:val="00586409"/>
    <w:rsid w:val="005D57E9"/>
    <w:rsid w:val="005E3F2D"/>
    <w:rsid w:val="005F4B7C"/>
    <w:rsid w:val="005F67B2"/>
    <w:rsid w:val="00627907"/>
    <w:rsid w:val="00640F26"/>
    <w:rsid w:val="00663998"/>
    <w:rsid w:val="00695CC2"/>
    <w:rsid w:val="006A7260"/>
    <w:rsid w:val="006B0CC7"/>
    <w:rsid w:val="006F5CF8"/>
    <w:rsid w:val="007856A5"/>
    <w:rsid w:val="00792B44"/>
    <w:rsid w:val="0079522D"/>
    <w:rsid w:val="007B077E"/>
    <w:rsid w:val="007C0ED1"/>
    <w:rsid w:val="007D118E"/>
    <w:rsid w:val="007E1920"/>
    <w:rsid w:val="007F22E7"/>
    <w:rsid w:val="008B5263"/>
    <w:rsid w:val="008E3914"/>
    <w:rsid w:val="008E695F"/>
    <w:rsid w:val="008F5BD3"/>
    <w:rsid w:val="00904E5D"/>
    <w:rsid w:val="009363D2"/>
    <w:rsid w:val="00973E6C"/>
    <w:rsid w:val="00981CA7"/>
    <w:rsid w:val="009835D7"/>
    <w:rsid w:val="00987088"/>
    <w:rsid w:val="009B3299"/>
    <w:rsid w:val="00A16E15"/>
    <w:rsid w:val="00A27073"/>
    <w:rsid w:val="00A7302A"/>
    <w:rsid w:val="00B05288"/>
    <w:rsid w:val="00B23A9F"/>
    <w:rsid w:val="00B3269E"/>
    <w:rsid w:val="00B47B14"/>
    <w:rsid w:val="00B91FFF"/>
    <w:rsid w:val="00B97B53"/>
    <w:rsid w:val="00C3075F"/>
    <w:rsid w:val="00CB189D"/>
    <w:rsid w:val="00CD0D34"/>
    <w:rsid w:val="00CE0AFC"/>
    <w:rsid w:val="00CF2B15"/>
    <w:rsid w:val="00D30E64"/>
    <w:rsid w:val="00D84D14"/>
    <w:rsid w:val="00D90922"/>
    <w:rsid w:val="00DC10F1"/>
    <w:rsid w:val="00E00C09"/>
    <w:rsid w:val="00E635F1"/>
    <w:rsid w:val="00EA0415"/>
    <w:rsid w:val="00EB5A15"/>
    <w:rsid w:val="00EC0A1B"/>
    <w:rsid w:val="00F11C4E"/>
    <w:rsid w:val="00F65706"/>
    <w:rsid w:val="00FA71DF"/>
    <w:rsid w:val="00FC3662"/>
    <w:rsid w:val="00FD3CA2"/>
    <w:rsid w:val="00FD735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69E"/>
    <w:pPr>
      <w:bidi/>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0758"/>
    <w:pPr>
      <w:spacing w:after="0" w:line="240" w:lineRule="auto"/>
    </w:pPr>
  </w:style>
  <w:style w:type="table" w:styleId="TableGrid">
    <w:name w:val="Table Grid"/>
    <w:basedOn w:val="TableNormal"/>
    <w:uiPriority w:val="59"/>
    <w:rsid w:val="001B07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1B0758"/>
    <w:pPr>
      <w:tabs>
        <w:tab w:val="center" w:pos="4320"/>
        <w:tab w:val="right" w:pos="8640"/>
      </w:tabs>
    </w:pPr>
  </w:style>
  <w:style w:type="character" w:customStyle="1" w:styleId="HeaderChar">
    <w:name w:val="Header Char"/>
    <w:basedOn w:val="DefaultParagraphFont"/>
    <w:link w:val="Header"/>
    <w:uiPriority w:val="99"/>
    <w:semiHidden/>
    <w:rsid w:val="001B0758"/>
  </w:style>
  <w:style w:type="paragraph" w:styleId="Footer">
    <w:name w:val="footer"/>
    <w:basedOn w:val="Normal"/>
    <w:link w:val="FooterChar"/>
    <w:uiPriority w:val="99"/>
    <w:unhideWhenUsed/>
    <w:rsid w:val="001B0758"/>
    <w:pPr>
      <w:tabs>
        <w:tab w:val="center" w:pos="4320"/>
        <w:tab w:val="right" w:pos="8640"/>
      </w:tabs>
    </w:pPr>
  </w:style>
  <w:style w:type="character" w:customStyle="1" w:styleId="FooterChar">
    <w:name w:val="Footer Char"/>
    <w:basedOn w:val="DefaultParagraphFont"/>
    <w:link w:val="Footer"/>
    <w:uiPriority w:val="99"/>
    <w:rsid w:val="001B0758"/>
  </w:style>
  <w:style w:type="paragraph" w:styleId="ListParagraph">
    <w:name w:val="List Paragraph"/>
    <w:basedOn w:val="Normal"/>
    <w:uiPriority w:val="34"/>
    <w:qFormat/>
    <w:rsid w:val="00981CA7"/>
    <w:pPr>
      <w:ind w:left="720"/>
      <w:contextualSpacing/>
    </w:pPr>
  </w:style>
  <w:style w:type="character" w:customStyle="1" w:styleId="longtext">
    <w:name w:val="long_text"/>
    <w:basedOn w:val="DefaultParagraphFont"/>
    <w:rsid w:val="00973E6C"/>
  </w:style>
  <w:style w:type="character" w:customStyle="1" w:styleId="gt-icon-text1">
    <w:name w:val="gt-icon-text1"/>
    <w:basedOn w:val="DefaultParagraphFont"/>
    <w:rsid w:val="00973E6C"/>
  </w:style>
  <w:style w:type="character" w:customStyle="1" w:styleId="hps">
    <w:name w:val="hps"/>
    <w:basedOn w:val="DefaultParagraphFont"/>
    <w:rsid w:val="00B47B14"/>
  </w:style>
  <w:style w:type="paragraph" w:styleId="BalloonText">
    <w:name w:val="Balloon Text"/>
    <w:basedOn w:val="Normal"/>
    <w:link w:val="BalloonTextChar"/>
    <w:uiPriority w:val="99"/>
    <w:semiHidden/>
    <w:unhideWhenUsed/>
    <w:rsid w:val="005E3F2D"/>
    <w:rPr>
      <w:rFonts w:ascii="Tahoma" w:hAnsi="Tahoma" w:cs="Tahoma"/>
      <w:sz w:val="16"/>
      <w:szCs w:val="16"/>
    </w:rPr>
  </w:style>
  <w:style w:type="character" w:customStyle="1" w:styleId="BalloonTextChar">
    <w:name w:val="Balloon Text Char"/>
    <w:basedOn w:val="DefaultParagraphFont"/>
    <w:link w:val="BalloonText"/>
    <w:uiPriority w:val="99"/>
    <w:semiHidden/>
    <w:rsid w:val="005E3F2D"/>
    <w:rPr>
      <w:rFonts w:ascii="Tahoma" w:eastAsia="Times New Roman" w:hAnsi="Tahoma" w:cs="Tahoma"/>
      <w:sz w:val="16"/>
      <w:szCs w:val="16"/>
      <w:lang w:eastAsia="ar-SA"/>
    </w:rPr>
  </w:style>
  <w:style w:type="character" w:customStyle="1" w:styleId="longtext1">
    <w:name w:val="long_text1"/>
    <w:basedOn w:val="DefaultParagraphFont"/>
    <w:rsid w:val="005E3F2D"/>
    <w:rPr>
      <w:sz w:val="20"/>
      <w:szCs w:val="20"/>
    </w:rPr>
  </w:style>
</w:styles>
</file>

<file path=word/webSettings.xml><?xml version="1.0" encoding="utf-8"?>
<w:webSettings xmlns:r="http://schemas.openxmlformats.org/officeDocument/2006/relationships" xmlns:w="http://schemas.openxmlformats.org/wordprocessingml/2006/main">
  <w:divs>
    <w:div w:id="1445953522">
      <w:bodyDiv w:val="1"/>
      <w:marLeft w:val="0"/>
      <w:marRight w:val="0"/>
      <w:marTop w:val="0"/>
      <w:marBottom w:val="0"/>
      <w:divBdr>
        <w:top w:val="none" w:sz="0" w:space="0" w:color="auto"/>
        <w:left w:val="none" w:sz="0" w:space="0" w:color="auto"/>
        <w:bottom w:val="none" w:sz="0" w:space="0" w:color="auto"/>
        <w:right w:val="none" w:sz="0" w:space="0" w:color="auto"/>
      </w:divBdr>
      <w:divsChild>
        <w:div w:id="107241050">
          <w:marLeft w:val="0"/>
          <w:marRight w:val="0"/>
          <w:marTop w:val="0"/>
          <w:marBottom w:val="0"/>
          <w:divBdr>
            <w:top w:val="none" w:sz="0" w:space="0" w:color="auto"/>
            <w:left w:val="none" w:sz="0" w:space="0" w:color="auto"/>
            <w:bottom w:val="none" w:sz="0" w:space="0" w:color="auto"/>
            <w:right w:val="none" w:sz="0" w:space="0" w:color="auto"/>
          </w:divBdr>
          <w:divsChild>
            <w:div w:id="1023290735">
              <w:marLeft w:val="0"/>
              <w:marRight w:val="0"/>
              <w:marTop w:val="0"/>
              <w:marBottom w:val="0"/>
              <w:divBdr>
                <w:top w:val="none" w:sz="0" w:space="0" w:color="auto"/>
                <w:left w:val="none" w:sz="0" w:space="0" w:color="auto"/>
                <w:bottom w:val="none" w:sz="0" w:space="0" w:color="auto"/>
                <w:right w:val="none" w:sz="0" w:space="0" w:color="auto"/>
              </w:divBdr>
              <w:divsChild>
                <w:div w:id="606666810">
                  <w:marLeft w:val="0"/>
                  <w:marRight w:val="0"/>
                  <w:marTop w:val="0"/>
                  <w:marBottom w:val="0"/>
                  <w:divBdr>
                    <w:top w:val="none" w:sz="0" w:space="0" w:color="auto"/>
                    <w:left w:val="none" w:sz="0" w:space="0" w:color="auto"/>
                    <w:bottom w:val="none" w:sz="0" w:space="0" w:color="auto"/>
                    <w:right w:val="none" w:sz="0" w:space="0" w:color="auto"/>
                  </w:divBdr>
                  <w:divsChild>
                    <w:div w:id="861171090">
                      <w:marLeft w:val="0"/>
                      <w:marRight w:val="0"/>
                      <w:marTop w:val="0"/>
                      <w:marBottom w:val="0"/>
                      <w:divBdr>
                        <w:top w:val="none" w:sz="0" w:space="0" w:color="auto"/>
                        <w:left w:val="none" w:sz="0" w:space="0" w:color="auto"/>
                        <w:bottom w:val="none" w:sz="0" w:space="0" w:color="auto"/>
                        <w:right w:val="none" w:sz="0" w:space="0" w:color="auto"/>
                      </w:divBdr>
                      <w:divsChild>
                        <w:div w:id="1774587463">
                          <w:marLeft w:val="0"/>
                          <w:marRight w:val="0"/>
                          <w:marTop w:val="0"/>
                          <w:marBottom w:val="0"/>
                          <w:divBdr>
                            <w:top w:val="none" w:sz="0" w:space="0" w:color="auto"/>
                            <w:left w:val="none" w:sz="0" w:space="0" w:color="auto"/>
                            <w:bottom w:val="none" w:sz="0" w:space="0" w:color="auto"/>
                            <w:right w:val="none" w:sz="0" w:space="0" w:color="auto"/>
                          </w:divBdr>
                          <w:divsChild>
                            <w:div w:id="7874262">
                              <w:marLeft w:val="0"/>
                              <w:marRight w:val="0"/>
                              <w:marTop w:val="0"/>
                              <w:marBottom w:val="0"/>
                              <w:divBdr>
                                <w:top w:val="none" w:sz="0" w:space="0" w:color="auto"/>
                                <w:left w:val="none" w:sz="0" w:space="0" w:color="auto"/>
                                <w:bottom w:val="none" w:sz="0" w:space="0" w:color="auto"/>
                                <w:right w:val="none" w:sz="0" w:space="0" w:color="auto"/>
                              </w:divBdr>
                              <w:divsChild>
                                <w:div w:id="990795258">
                                  <w:marLeft w:val="0"/>
                                  <w:marRight w:val="0"/>
                                  <w:marTop w:val="0"/>
                                  <w:marBottom w:val="0"/>
                                  <w:divBdr>
                                    <w:top w:val="none" w:sz="0" w:space="0" w:color="auto"/>
                                    <w:left w:val="none" w:sz="0" w:space="0" w:color="auto"/>
                                    <w:bottom w:val="none" w:sz="0" w:space="0" w:color="auto"/>
                                    <w:right w:val="none" w:sz="0" w:space="0" w:color="auto"/>
                                  </w:divBdr>
                                </w:div>
                              </w:divsChild>
                            </w:div>
                            <w:div w:id="1515338545">
                              <w:marLeft w:val="0"/>
                              <w:marRight w:val="0"/>
                              <w:marTop w:val="120"/>
                              <w:marBottom w:val="0"/>
                              <w:divBdr>
                                <w:top w:val="none" w:sz="0" w:space="0" w:color="auto"/>
                                <w:left w:val="none" w:sz="0" w:space="0" w:color="auto"/>
                                <w:bottom w:val="none" w:sz="0" w:space="0" w:color="auto"/>
                                <w:right w:val="none" w:sz="0" w:space="0" w:color="auto"/>
                              </w:divBdr>
                              <w:divsChild>
                                <w:div w:id="1783183348">
                                  <w:marLeft w:val="0"/>
                                  <w:marRight w:val="240"/>
                                  <w:marTop w:val="0"/>
                                  <w:marBottom w:val="0"/>
                                  <w:divBdr>
                                    <w:top w:val="none" w:sz="0" w:space="0" w:color="auto"/>
                                    <w:left w:val="none" w:sz="0" w:space="0" w:color="auto"/>
                                    <w:bottom w:val="none" w:sz="0" w:space="0" w:color="auto"/>
                                    <w:right w:val="none" w:sz="0" w:space="0" w:color="auto"/>
                                  </w:divBdr>
                                </w:div>
                                <w:div w:id="927230088">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93F27-F8AB-45B3-92D8-3C844A44F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Pages>
  <Words>468</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Lakkis</cp:lastModifiedBy>
  <cp:revision>49</cp:revision>
  <dcterms:created xsi:type="dcterms:W3CDTF">2010-08-09T22:40:00Z</dcterms:created>
  <dcterms:modified xsi:type="dcterms:W3CDTF">2016-06-29T20:29:00Z</dcterms:modified>
</cp:coreProperties>
</file>